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44" w:rsidRPr="00E37844" w:rsidRDefault="00E37844" w:rsidP="00A72FE4">
      <w:pPr>
        <w:spacing w:before="100" w:beforeAutospacing="1" w:after="0" w:line="240" w:lineRule="auto"/>
        <w:jc w:val="both"/>
        <w:rPr>
          <w:rFonts w:eastAsia="Times New Roman" w:cs="Times New Roman"/>
          <w:b/>
          <w:sz w:val="24"/>
          <w:szCs w:val="24"/>
          <w:lang w:eastAsia="it-IT"/>
        </w:rPr>
      </w:pPr>
      <w:r w:rsidRPr="00E37844">
        <w:rPr>
          <w:rFonts w:eastAsia="Times New Roman" w:cs="Times New Roman"/>
          <w:b/>
          <w:sz w:val="24"/>
          <w:szCs w:val="24"/>
          <w:lang w:eastAsia="it-IT"/>
        </w:rPr>
        <w:t>Elaborazione risultati spostamento in direzione z della ruota in funzione della forza applicata al fine di estra</w:t>
      </w:r>
      <w:r w:rsidR="004302BE" w:rsidRPr="00A72FE4">
        <w:rPr>
          <w:rFonts w:eastAsia="Times New Roman" w:cs="Times New Roman"/>
          <w:b/>
          <w:sz w:val="24"/>
          <w:szCs w:val="24"/>
          <w:lang w:eastAsia="it-IT"/>
        </w:rPr>
        <w:t>rre il valore di accelerazione</w:t>
      </w:r>
    </w:p>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 xml:space="preserve">Richiami al problema: </w:t>
      </w:r>
    </w:p>
    <w:p w:rsidR="00E37844" w:rsidRPr="00A72FE4" w:rsidRDefault="004302BE" w:rsidP="00A72FE4">
      <w:pPr>
        <w:spacing w:before="100" w:beforeAutospacing="1" w:after="0" w:line="240" w:lineRule="auto"/>
        <w:ind w:left="391"/>
        <w:jc w:val="both"/>
        <w:rPr>
          <w:rFonts w:eastAsia="Times New Roman" w:cs="Times New Roman"/>
          <w:sz w:val="24"/>
          <w:szCs w:val="24"/>
          <w:lang w:eastAsia="it-IT"/>
        </w:rPr>
      </w:pPr>
      <w:r w:rsidRPr="00A72FE4">
        <w:rPr>
          <w:rFonts w:eastAsia="Times New Roman" w:cs="Times New Roman"/>
          <w:sz w:val="24"/>
          <w:szCs w:val="24"/>
          <w:lang w:eastAsia="it-IT"/>
        </w:rPr>
        <w:t>Abbiamo</w:t>
      </w:r>
      <w:r w:rsidR="00165E20" w:rsidRPr="00A72FE4">
        <w:rPr>
          <w:rFonts w:eastAsia="Times New Roman" w:cs="Times New Roman"/>
          <w:sz w:val="24"/>
          <w:szCs w:val="24"/>
          <w:lang w:eastAsia="it-IT"/>
        </w:rPr>
        <w:t xml:space="preserve"> un corpo</w:t>
      </w:r>
      <w:r w:rsidR="00E37844" w:rsidRPr="00E37844">
        <w:rPr>
          <w:rFonts w:eastAsia="Times New Roman" w:cs="Times New Roman"/>
          <w:sz w:val="24"/>
          <w:szCs w:val="24"/>
          <w:lang w:eastAsia="it-IT"/>
        </w:rPr>
        <w:t xml:space="preserve"> deformabile (ad esempio un telaio di autoveicolo) non vincolato in alcuna maniera e ad un punto di esso è applicata una forza F in direzione z (centro impronta a terra ruota ant</w:t>
      </w:r>
      <w:r w:rsidRPr="00A72FE4">
        <w:rPr>
          <w:rFonts w:eastAsia="Times New Roman" w:cs="Times New Roman"/>
          <w:sz w:val="24"/>
          <w:szCs w:val="24"/>
          <w:lang w:eastAsia="it-IT"/>
        </w:rPr>
        <w:t>eriore destra). Essendo il corpo</w:t>
      </w:r>
      <w:r w:rsidR="00E37844" w:rsidRPr="00E37844">
        <w:rPr>
          <w:rFonts w:eastAsia="Times New Roman" w:cs="Times New Roman"/>
          <w:sz w:val="24"/>
          <w:szCs w:val="24"/>
          <w:lang w:eastAsia="it-IT"/>
        </w:rPr>
        <w:t xml:space="preserve"> non vincolato non poss</w:t>
      </w:r>
      <w:r w:rsidRPr="00A72FE4">
        <w:rPr>
          <w:rFonts w:eastAsia="Times New Roman" w:cs="Times New Roman"/>
          <w:sz w:val="24"/>
          <w:szCs w:val="24"/>
          <w:lang w:eastAsia="it-IT"/>
        </w:rPr>
        <w:t>iam</w:t>
      </w:r>
      <w:r w:rsidR="00E37844" w:rsidRPr="00E37844">
        <w:rPr>
          <w:rFonts w:eastAsia="Times New Roman" w:cs="Times New Roman"/>
          <w:sz w:val="24"/>
          <w:szCs w:val="24"/>
          <w:lang w:eastAsia="it-IT"/>
        </w:rPr>
        <w:t>o prendere, a seguito di carichi statici, uno spostamento u del punto a cui è applicata la forza ma poss</w:t>
      </w:r>
      <w:r w:rsidRPr="00A72FE4">
        <w:rPr>
          <w:rFonts w:eastAsia="Times New Roman" w:cs="Times New Roman"/>
          <w:sz w:val="24"/>
          <w:szCs w:val="24"/>
          <w:lang w:eastAsia="it-IT"/>
        </w:rPr>
        <w:t>iam</w:t>
      </w:r>
      <w:r w:rsidR="00E37844" w:rsidRPr="00E37844">
        <w:rPr>
          <w:rFonts w:eastAsia="Times New Roman" w:cs="Times New Roman"/>
          <w:sz w:val="24"/>
          <w:szCs w:val="24"/>
          <w:lang w:eastAsia="it-IT"/>
        </w:rPr>
        <w:t xml:space="preserve">o ricavarne l'accelerazione </w:t>
      </w:r>
      <w:r w:rsidR="00E37844" w:rsidRPr="00E37844">
        <w:rPr>
          <w:rFonts w:eastAsia="Times New Roman" w:cs="Times New Roman"/>
          <w:b/>
          <w:bCs/>
          <w:sz w:val="24"/>
          <w:szCs w:val="24"/>
          <w:lang w:eastAsia="it-IT"/>
        </w:rPr>
        <w:t>a</w:t>
      </w:r>
      <w:r w:rsidR="00E37844" w:rsidRPr="00E37844">
        <w:rPr>
          <w:rFonts w:eastAsia="Times New Roman" w:cs="Times New Roman"/>
          <w:sz w:val="24"/>
          <w:szCs w:val="24"/>
          <w:lang w:eastAsia="it-IT"/>
        </w:rPr>
        <w:t>. In questo problema non ha senso defin</w:t>
      </w:r>
      <w:r w:rsidRPr="00A72FE4">
        <w:rPr>
          <w:rFonts w:eastAsia="Times New Roman" w:cs="Times New Roman"/>
          <w:sz w:val="24"/>
          <w:szCs w:val="24"/>
          <w:lang w:eastAsia="it-IT"/>
        </w:rPr>
        <w:t>ire una rigidezza (siamo</w:t>
      </w:r>
      <w:r w:rsidR="00E37844" w:rsidRPr="00E37844">
        <w:rPr>
          <w:rFonts w:eastAsia="Times New Roman" w:cs="Times New Roman"/>
          <w:sz w:val="24"/>
          <w:szCs w:val="24"/>
          <w:lang w:eastAsia="it-IT"/>
        </w:rPr>
        <w:t xml:space="preserve"> in assenza di vincoli a terra) perché lo schema è staticamente non equilibrato e quindi gli spostamenti non sono ricavabili con calcoli statici. Ricav</w:t>
      </w:r>
      <w:r w:rsidRPr="00A72FE4">
        <w:rPr>
          <w:rFonts w:eastAsia="Times New Roman" w:cs="Times New Roman"/>
          <w:sz w:val="24"/>
          <w:szCs w:val="24"/>
          <w:lang w:eastAsia="it-IT"/>
        </w:rPr>
        <w:t>iam</w:t>
      </w:r>
      <w:r w:rsidR="00E37844" w:rsidRPr="00E37844">
        <w:rPr>
          <w:rFonts w:eastAsia="Times New Roman" w:cs="Times New Roman"/>
          <w:sz w:val="24"/>
          <w:szCs w:val="24"/>
          <w:lang w:eastAsia="it-IT"/>
        </w:rPr>
        <w:t xml:space="preserve">o però un'accelerazione per lo specifico grado di libertà: lo spostamento z. </w:t>
      </w:r>
      <w:r w:rsidR="003A1C0E" w:rsidRPr="00A72FE4">
        <w:rPr>
          <w:rFonts w:eastAsia="Times New Roman" w:cs="Times New Roman"/>
          <w:sz w:val="24"/>
          <w:szCs w:val="24"/>
          <w:lang w:eastAsia="it-IT"/>
        </w:rPr>
        <w:t xml:space="preserve"> </w:t>
      </w:r>
    </w:p>
    <w:p w:rsidR="003A1C0E" w:rsidRPr="00E37844" w:rsidRDefault="003A1C0E" w:rsidP="00A72FE4">
      <w:pPr>
        <w:spacing w:before="100" w:beforeAutospacing="1" w:after="0" w:line="240" w:lineRule="auto"/>
        <w:ind w:left="391"/>
        <w:jc w:val="center"/>
        <w:rPr>
          <w:rFonts w:eastAsia="Times New Roman" w:cs="Times New Roman"/>
          <w:sz w:val="24"/>
          <w:szCs w:val="24"/>
          <w:lang w:eastAsia="it-IT"/>
        </w:rPr>
      </w:pPr>
      <w:r w:rsidRPr="00A72FE4">
        <w:rPr>
          <w:rFonts w:eastAsia="Times New Roman" w:cs="Times New Roman"/>
          <w:noProof/>
          <w:sz w:val="24"/>
          <w:szCs w:val="24"/>
          <w:lang w:eastAsia="it-IT"/>
        </w:rPr>
        <w:drawing>
          <wp:inline distT="0" distB="0" distL="0" distR="0">
            <wp:extent cx="1797897" cy="2397195"/>
            <wp:effectExtent l="5080" t="0" r="0" b="0"/>
            <wp:docPr id="3" name="Immagine 3" descr="C:\Users\silvoPower\Desktop\IMG_20170606_11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voPower\Desktop\IMG_20170606_1113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801156" cy="2401541"/>
                    </a:xfrm>
                    <a:prstGeom prst="rect">
                      <a:avLst/>
                    </a:prstGeom>
                    <a:noFill/>
                    <a:ln>
                      <a:noFill/>
                    </a:ln>
                  </pic:spPr>
                </pic:pic>
              </a:graphicData>
            </a:graphic>
          </wp:inline>
        </w:drawing>
      </w:r>
    </w:p>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A causa dei limiti di Marc non poss</w:t>
      </w:r>
      <w:r w:rsidR="004302BE" w:rsidRPr="00A72FE4">
        <w:rPr>
          <w:rFonts w:eastAsia="Times New Roman" w:cs="Times New Roman"/>
          <w:sz w:val="24"/>
          <w:szCs w:val="24"/>
          <w:lang w:eastAsia="it-IT"/>
        </w:rPr>
        <w:t>iam</w:t>
      </w:r>
      <w:r w:rsidRPr="00E37844">
        <w:rPr>
          <w:rFonts w:eastAsia="Times New Roman" w:cs="Times New Roman"/>
          <w:sz w:val="24"/>
          <w:szCs w:val="24"/>
          <w:lang w:eastAsia="it-IT"/>
        </w:rPr>
        <w:t>o avere l'accelerazione in un punto come dato in out</w:t>
      </w:r>
      <w:r w:rsidR="004302BE" w:rsidRPr="00A72FE4">
        <w:rPr>
          <w:rFonts w:eastAsia="Times New Roman" w:cs="Times New Roman"/>
          <w:sz w:val="24"/>
          <w:szCs w:val="24"/>
          <w:lang w:eastAsia="it-IT"/>
        </w:rPr>
        <w:t xml:space="preserve">put in un </w:t>
      </w:r>
      <w:proofErr w:type="spellStart"/>
      <w:r w:rsidR="004302BE" w:rsidRPr="00A72FE4">
        <w:rPr>
          <w:rFonts w:eastAsia="Times New Roman" w:cs="Times New Roman"/>
          <w:sz w:val="24"/>
          <w:szCs w:val="24"/>
          <w:lang w:eastAsia="it-IT"/>
        </w:rPr>
        <w:t>history</w:t>
      </w:r>
      <w:proofErr w:type="spellEnd"/>
      <w:r w:rsidR="004302BE" w:rsidRPr="00A72FE4">
        <w:rPr>
          <w:rFonts w:eastAsia="Times New Roman" w:cs="Times New Roman"/>
          <w:sz w:val="24"/>
          <w:szCs w:val="24"/>
          <w:lang w:eastAsia="it-IT"/>
        </w:rPr>
        <w:t xml:space="preserve"> plot; estraiamo</w:t>
      </w:r>
      <w:r w:rsidRPr="00E37844">
        <w:rPr>
          <w:rFonts w:eastAsia="Times New Roman" w:cs="Times New Roman"/>
          <w:sz w:val="24"/>
          <w:szCs w:val="24"/>
          <w:lang w:eastAsia="it-IT"/>
        </w:rPr>
        <w:t xml:space="preserve"> quindi solo il modulo dello spostamento del centro impronta a terra </w:t>
      </w:r>
      <w:r w:rsidR="004302BE" w:rsidRPr="00A72FE4">
        <w:rPr>
          <w:rFonts w:eastAsia="Times New Roman" w:cs="Times New Roman"/>
          <w:sz w:val="24"/>
          <w:szCs w:val="24"/>
          <w:lang w:eastAsia="it-IT"/>
        </w:rPr>
        <w:t xml:space="preserve">della </w:t>
      </w:r>
      <w:r w:rsidRPr="00E37844">
        <w:rPr>
          <w:rFonts w:eastAsia="Times New Roman" w:cs="Times New Roman"/>
          <w:sz w:val="24"/>
          <w:szCs w:val="24"/>
          <w:lang w:eastAsia="it-IT"/>
        </w:rPr>
        <w:t>ruota anteriore destra (nodo 1370)</w:t>
      </w:r>
      <w:r w:rsidRPr="00A72FE4">
        <w:rPr>
          <w:rFonts w:eastAsia="Times New Roman" w:cs="Times New Roman"/>
          <w:sz w:val="24"/>
          <w:szCs w:val="24"/>
          <w:lang w:eastAsia="it-IT"/>
        </w:rPr>
        <w:t xml:space="preserve"> </w:t>
      </w:r>
      <m:oMath>
        <m:acc>
          <m:accPr>
            <m:chr m:val="̅"/>
            <m:ctrlPr>
              <w:rPr>
                <w:rFonts w:ascii="Cambria Math" w:eastAsia="Times New Roman" w:hAnsi="Cambria Math" w:cs="Times New Roman"/>
                <w:i/>
                <w:sz w:val="24"/>
                <w:szCs w:val="24"/>
                <w:lang w:eastAsia="it-IT"/>
              </w:rPr>
            </m:ctrlPr>
          </m:accPr>
          <m:e>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w</m:t>
                </m:r>
              </m:e>
              <m:sub>
                <m:r>
                  <w:rPr>
                    <w:rFonts w:ascii="Cambria Math" w:eastAsia="Times New Roman" w:hAnsi="Cambria Math" w:cs="Times New Roman"/>
                    <w:sz w:val="24"/>
                    <w:szCs w:val="24"/>
                    <w:lang w:eastAsia="it-IT"/>
                  </w:rPr>
                  <m:t>1370</m:t>
                </m:r>
              </m:sub>
            </m:sSub>
          </m:e>
        </m:acc>
        <m:r>
          <w:rPr>
            <w:rFonts w:ascii="Cambria Math" w:eastAsia="Times New Roman" w:hAnsi="Cambria Math" w:cs="Times New Roman"/>
            <w:sz w:val="24"/>
            <w:szCs w:val="24"/>
            <w:lang w:eastAsia="it-IT"/>
          </w:rPr>
          <m:t>(f)</m:t>
        </m:r>
      </m:oMath>
      <w:r w:rsidRPr="00E37844">
        <w:rPr>
          <w:rFonts w:eastAsia="Times New Roman" w:cs="Times New Roman"/>
          <w:sz w:val="24"/>
          <w:szCs w:val="24"/>
          <w:lang w:eastAsia="it-IT"/>
        </w:rPr>
        <w:t xml:space="preserve"> in funzione della frequenza </w:t>
      </w:r>
      <w:r w:rsidRPr="00E37844">
        <w:rPr>
          <w:rFonts w:eastAsia="Times New Roman" w:cs="Times New Roman"/>
          <w:i/>
          <w:iCs/>
          <w:sz w:val="24"/>
          <w:szCs w:val="24"/>
          <w:lang w:eastAsia="it-IT"/>
        </w:rPr>
        <w:t>f</w:t>
      </w:r>
      <w:r w:rsidRPr="00E37844">
        <w:rPr>
          <w:rFonts w:eastAsia="Times New Roman" w:cs="Times New Roman"/>
          <w:sz w:val="24"/>
          <w:szCs w:val="24"/>
          <w:lang w:eastAsia="it-IT"/>
        </w:rPr>
        <w:t xml:space="preserve">: </w:t>
      </w:r>
    </w:p>
    <w:p w:rsidR="00E37844" w:rsidRPr="00A72FE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 xml:space="preserve">La risposta in termini di spostamento è quindi (a seguito di una forza F armonica di frequenza </w:t>
      </w:r>
      <w:r w:rsidRPr="00E37844">
        <w:rPr>
          <w:rFonts w:eastAsia="Times New Roman" w:cs="Times New Roman"/>
          <w:i/>
          <w:iCs/>
          <w:sz w:val="24"/>
          <w:szCs w:val="24"/>
          <w:lang w:eastAsia="it-IT"/>
        </w:rPr>
        <w:t>f</w:t>
      </w:r>
      <w:r w:rsidRPr="00E37844">
        <w:rPr>
          <w:rFonts w:eastAsia="Times New Roman" w:cs="Times New Roman"/>
          <w:sz w:val="24"/>
          <w:szCs w:val="24"/>
          <w:lang w:eastAsia="it-IT"/>
        </w:rPr>
        <w:t>):</w:t>
      </w:r>
      <w:r w:rsidRPr="00A72FE4">
        <w:rPr>
          <w:rFonts w:eastAsia="Times New Roman" w:cs="Times New Roman"/>
          <w:sz w:val="24"/>
          <w:szCs w:val="24"/>
          <w:lang w:eastAsia="it-IT"/>
        </w:rPr>
        <w:t xml:space="preserve"> </w:t>
      </w:r>
    </w:p>
    <w:p w:rsidR="00E37844" w:rsidRPr="00E37844" w:rsidRDefault="00E37844" w:rsidP="00A72FE4">
      <w:pPr>
        <w:spacing w:before="100" w:beforeAutospacing="1" w:after="0" w:line="240" w:lineRule="auto"/>
        <w:jc w:val="both"/>
        <w:rPr>
          <w:rFonts w:eastAsia="Times New Roman" w:cs="Times New Roman"/>
          <w:sz w:val="24"/>
          <w:szCs w:val="24"/>
          <w:lang w:eastAsia="it-IT"/>
        </w:rPr>
      </w:pPr>
      <m:oMathPara>
        <m:oMath>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w</m:t>
              </m:r>
            </m:e>
            <m:sub>
              <m:r>
                <w:rPr>
                  <w:rFonts w:ascii="Cambria Math" w:eastAsia="Times New Roman" w:hAnsi="Cambria Math" w:cs="Times New Roman"/>
                  <w:sz w:val="24"/>
                  <w:szCs w:val="24"/>
                  <w:lang w:eastAsia="it-IT"/>
                </w:rPr>
                <m:t>1370</m:t>
              </m:r>
            </m:sub>
          </m:sSub>
          <m:r>
            <w:rPr>
              <w:rFonts w:ascii="Cambria Math" w:eastAsia="Times New Roman" w:hAnsi="Cambria Math" w:cs="Times New Roman"/>
              <w:sz w:val="24"/>
              <w:szCs w:val="24"/>
              <w:lang w:eastAsia="it-IT"/>
            </w:rPr>
            <m:t>=</m:t>
          </m:r>
          <m:acc>
            <m:accPr>
              <m:chr m:val="̅"/>
              <m:ctrlPr>
                <w:rPr>
                  <w:rFonts w:ascii="Cambria Math" w:eastAsia="Times New Roman" w:hAnsi="Cambria Math" w:cs="Times New Roman"/>
                  <w:i/>
                  <w:sz w:val="24"/>
                  <w:szCs w:val="24"/>
                  <w:lang w:eastAsia="it-IT"/>
                </w:rPr>
              </m:ctrlPr>
            </m:accPr>
            <m:e>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w</m:t>
                  </m:r>
                </m:e>
                <m:sub>
                  <m:r>
                    <w:rPr>
                      <w:rFonts w:ascii="Cambria Math" w:eastAsia="Times New Roman" w:hAnsi="Cambria Math" w:cs="Times New Roman"/>
                      <w:sz w:val="24"/>
                      <w:szCs w:val="24"/>
                      <w:lang w:eastAsia="it-IT"/>
                    </w:rPr>
                    <m:t>1370</m:t>
                  </m:r>
                </m:sub>
              </m:sSub>
            </m:e>
          </m:acc>
          <m:d>
            <m:dPr>
              <m:ctrlPr>
                <w:rPr>
                  <w:rFonts w:ascii="Cambria Math" w:eastAsia="Times New Roman" w:hAnsi="Cambria Math" w:cs="Times New Roman"/>
                  <w:i/>
                  <w:sz w:val="24"/>
                  <w:szCs w:val="24"/>
                  <w:lang w:eastAsia="it-IT"/>
                </w:rPr>
              </m:ctrlPr>
            </m:dPr>
            <m:e>
              <m:r>
                <w:rPr>
                  <w:rFonts w:ascii="Cambria Math" w:eastAsia="Times New Roman" w:hAnsi="Cambria Math" w:cs="Times New Roman"/>
                  <w:sz w:val="24"/>
                  <w:szCs w:val="24"/>
                  <w:lang w:eastAsia="it-IT"/>
                </w:rPr>
                <m:t>f</m:t>
              </m:r>
            </m:e>
          </m:d>
          <m:r>
            <w:rPr>
              <w:rFonts w:ascii="Cambria Math" w:eastAsia="Times New Roman" w:hAnsi="Cambria Math" w:cs="Times New Roman"/>
              <w:sz w:val="24"/>
              <w:szCs w:val="24"/>
              <w:lang w:eastAsia="it-IT"/>
            </w:rPr>
            <m:t>*</m:t>
          </m:r>
          <m:func>
            <m:funcPr>
              <m:ctrlPr>
                <w:rPr>
                  <w:rFonts w:ascii="Cambria Math" w:eastAsia="Times New Roman" w:hAnsi="Cambria Math" w:cs="Times New Roman"/>
                  <w:i/>
                  <w:sz w:val="24"/>
                  <w:szCs w:val="24"/>
                  <w:lang w:eastAsia="it-IT"/>
                </w:rPr>
              </m:ctrlPr>
            </m:funcPr>
            <m:fName>
              <m:r>
                <m:rPr>
                  <m:sty m:val="p"/>
                </m:rPr>
                <w:rPr>
                  <w:rFonts w:ascii="Cambria Math" w:eastAsia="Times New Roman" w:hAnsi="Cambria Math" w:cs="Times New Roman"/>
                  <w:sz w:val="24"/>
                  <w:szCs w:val="24"/>
                </w:rPr>
                <m:t>cos</m:t>
              </m:r>
            </m:fName>
            <m:e>
              <m:r>
                <w:rPr>
                  <w:rFonts w:ascii="Cambria Math" w:eastAsia="Times New Roman" w:hAnsi="Cambria Math" w:cs="Times New Roman"/>
                  <w:sz w:val="24"/>
                  <w:szCs w:val="24"/>
                  <w:lang w:eastAsia="it-IT"/>
                </w:rPr>
                <m:t>(2πf*t)</m:t>
              </m:r>
            </m:e>
          </m:func>
        </m:oMath>
      </m:oMathPara>
    </w:p>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Dal grafico visto la scorsa lezione ricord</w:t>
      </w:r>
      <w:r w:rsidR="004302BE" w:rsidRPr="00A72FE4">
        <w:rPr>
          <w:rFonts w:eastAsia="Times New Roman" w:cs="Times New Roman"/>
          <w:sz w:val="24"/>
          <w:szCs w:val="24"/>
          <w:lang w:eastAsia="it-IT"/>
        </w:rPr>
        <w:t>iam</w:t>
      </w:r>
      <w:r w:rsidRPr="00E37844">
        <w:rPr>
          <w:rFonts w:eastAsia="Times New Roman" w:cs="Times New Roman"/>
          <w:sz w:val="24"/>
          <w:szCs w:val="24"/>
          <w:lang w:eastAsia="it-IT"/>
        </w:rPr>
        <w:t>o che il modulo di</w:t>
      </w:r>
      <w:r w:rsidRPr="00A72FE4">
        <w:rPr>
          <w:rFonts w:eastAsia="Times New Roman" w:cs="Times New Roman"/>
          <w:sz w:val="24"/>
          <w:szCs w:val="24"/>
          <w:lang w:eastAsia="it-IT"/>
        </w:rPr>
        <w:t xml:space="preserve"> </w:t>
      </w:r>
      <m:oMath>
        <m:acc>
          <m:accPr>
            <m:chr m:val="̅"/>
            <m:ctrlPr>
              <w:rPr>
                <w:rFonts w:ascii="Cambria Math" w:eastAsia="Times New Roman" w:hAnsi="Cambria Math" w:cs="Times New Roman"/>
                <w:i/>
                <w:sz w:val="24"/>
                <w:szCs w:val="24"/>
                <w:lang w:eastAsia="it-IT"/>
              </w:rPr>
            </m:ctrlPr>
          </m:accPr>
          <m:e>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w</m:t>
                </m:r>
              </m:e>
              <m:sub>
                <m:r>
                  <w:rPr>
                    <w:rFonts w:ascii="Cambria Math" w:eastAsia="Times New Roman" w:hAnsi="Cambria Math" w:cs="Times New Roman"/>
                    <w:sz w:val="24"/>
                    <w:szCs w:val="24"/>
                    <w:lang w:eastAsia="it-IT"/>
                  </w:rPr>
                  <m:t>1370</m:t>
                </m:r>
              </m:sub>
            </m:sSub>
          </m:e>
        </m:acc>
      </m:oMath>
      <w:r w:rsidRPr="00E37844">
        <w:rPr>
          <w:rFonts w:eastAsia="Times New Roman" w:cs="Times New Roman"/>
          <w:sz w:val="24"/>
          <w:szCs w:val="24"/>
          <w:lang w:eastAsia="it-IT"/>
        </w:rPr>
        <w:t xml:space="preserve"> esplode per basse frequenze: più l'eccitante F è a bassa frequenza più </w:t>
      </w:r>
      <m:oMath>
        <m:acc>
          <m:accPr>
            <m:chr m:val="̅"/>
            <m:ctrlPr>
              <w:rPr>
                <w:rFonts w:ascii="Cambria Math" w:eastAsia="Times New Roman" w:hAnsi="Cambria Math" w:cs="Times New Roman"/>
                <w:i/>
                <w:sz w:val="24"/>
                <w:szCs w:val="24"/>
                <w:lang w:eastAsia="it-IT"/>
              </w:rPr>
            </m:ctrlPr>
          </m:accPr>
          <m:e>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w</m:t>
                </m:r>
              </m:e>
              <m:sub>
                <m:r>
                  <w:rPr>
                    <w:rFonts w:ascii="Cambria Math" w:eastAsia="Times New Roman" w:hAnsi="Cambria Math" w:cs="Times New Roman"/>
                    <w:sz w:val="24"/>
                    <w:szCs w:val="24"/>
                    <w:lang w:eastAsia="it-IT"/>
                  </w:rPr>
                  <m:t>1370</m:t>
                </m:r>
              </m:sub>
            </m:sSub>
            <m:r>
              <w:rPr>
                <w:rFonts w:ascii="Cambria Math" w:eastAsia="Times New Roman" w:hAnsi="Cambria Math" w:cs="Times New Roman"/>
                <w:sz w:val="24"/>
                <w:szCs w:val="24"/>
                <w:lang w:eastAsia="it-IT"/>
              </w:rPr>
              <m:t xml:space="preserve"> </m:t>
            </m:r>
          </m:e>
        </m:acc>
      </m:oMath>
      <w:r w:rsidRPr="00E37844">
        <w:rPr>
          <w:rFonts w:eastAsia="Times New Roman" w:cs="Times New Roman"/>
          <w:sz w:val="24"/>
          <w:szCs w:val="24"/>
          <w:lang w:eastAsia="it-IT"/>
        </w:rPr>
        <w:t>cresce in modulo; per freque</w:t>
      </w:r>
      <w:r w:rsidR="004302BE" w:rsidRPr="00A72FE4">
        <w:rPr>
          <w:rFonts w:eastAsia="Times New Roman" w:cs="Times New Roman"/>
          <w:sz w:val="24"/>
          <w:szCs w:val="24"/>
          <w:lang w:eastAsia="it-IT"/>
        </w:rPr>
        <w:t xml:space="preserve">nze nulle </w:t>
      </w:r>
      <w:r w:rsidRPr="00E37844">
        <w:rPr>
          <w:rFonts w:eastAsia="Times New Roman" w:cs="Times New Roman"/>
          <w:sz w:val="24"/>
          <w:szCs w:val="24"/>
          <w:lang w:eastAsia="it-IT"/>
        </w:rPr>
        <w:t xml:space="preserve">tenderebbe a un valore più infinito. </w:t>
      </w:r>
    </w:p>
    <w:p w:rsidR="00E37844" w:rsidRPr="00A72FE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Avendo bisogno del m</w:t>
      </w:r>
      <w:r w:rsidR="004302BE" w:rsidRPr="00A72FE4">
        <w:rPr>
          <w:rFonts w:eastAsia="Times New Roman" w:cs="Times New Roman"/>
          <w:sz w:val="24"/>
          <w:szCs w:val="24"/>
          <w:lang w:eastAsia="it-IT"/>
        </w:rPr>
        <w:t>odulo dell'accelerazione procediamo</w:t>
      </w:r>
      <w:r w:rsidRPr="00E37844">
        <w:rPr>
          <w:rFonts w:eastAsia="Times New Roman" w:cs="Times New Roman"/>
          <w:sz w:val="24"/>
          <w:szCs w:val="24"/>
          <w:lang w:eastAsia="it-IT"/>
        </w:rPr>
        <w:t xml:space="preserve"> derivando due volte l'espressione di</w:t>
      </w:r>
      <w:r w:rsidRPr="00A72FE4">
        <w:rPr>
          <w:rFonts w:eastAsia="Times New Roman" w:cs="Times New Roman"/>
          <w:sz w:val="24"/>
          <w:szCs w:val="24"/>
          <w:lang w:eastAsia="it-IT"/>
        </w:rPr>
        <w:t xml:space="preserve"> </w:t>
      </w:r>
      <m:oMath>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w</m:t>
            </m:r>
          </m:e>
          <m:sub>
            <m:r>
              <w:rPr>
                <w:rFonts w:ascii="Cambria Math" w:eastAsia="Times New Roman" w:hAnsi="Cambria Math" w:cs="Times New Roman"/>
                <w:sz w:val="24"/>
                <w:szCs w:val="24"/>
                <w:lang w:eastAsia="it-IT"/>
              </w:rPr>
              <m:t>1370</m:t>
            </m:r>
          </m:sub>
        </m:sSub>
      </m:oMath>
      <w:r w:rsidRPr="00A72FE4">
        <w:rPr>
          <w:rFonts w:eastAsia="Times New Roman" w:cs="Times New Roman"/>
          <w:sz w:val="24"/>
          <w:szCs w:val="24"/>
          <w:lang w:eastAsia="it-IT"/>
        </w:rPr>
        <w:t xml:space="preserve"> </w:t>
      </w:r>
      <w:r w:rsidRPr="00E37844">
        <w:rPr>
          <w:rFonts w:eastAsia="Times New Roman" w:cs="Times New Roman"/>
          <w:sz w:val="24"/>
          <w:szCs w:val="24"/>
          <w:lang w:eastAsia="it-IT"/>
        </w:rPr>
        <w:t xml:space="preserve"> e calcolandone il modulo:</w:t>
      </w:r>
      <w:r w:rsidRPr="00A72FE4">
        <w:rPr>
          <w:rFonts w:eastAsia="Times New Roman" w:cs="Times New Roman"/>
          <w:sz w:val="24"/>
          <w:szCs w:val="24"/>
          <w:lang w:eastAsia="it-IT"/>
        </w:rPr>
        <w:t xml:space="preserve">  </w:t>
      </w:r>
    </w:p>
    <w:p w:rsidR="00E37844" w:rsidRPr="00E37844" w:rsidRDefault="00E37844" w:rsidP="00A72FE4">
      <w:pPr>
        <w:spacing w:before="100" w:beforeAutospacing="1" w:after="0" w:line="240" w:lineRule="auto"/>
        <w:jc w:val="both"/>
        <w:rPr>
          <w:rFonts w:eastAsia="Times New Roman" w:cs="Times New Roman"/>
          <w:sz w:val="24"/>
          <w:szCs w:val="24"/>
          <w:lang w:eastAsia="it-IT"/>
        </w:rPr>
      </w:pPr>
      <m:oMathPara>
        <m:oMath>
          <m:d>
            <m:dPr>
              <m:begChr m:val="|"/>
              <m:endChr m:val="|"/>
              <m:ctrlPr>
                <w:rPr>
                  <w:rFonts w:ascii="Cambria Math" w:eastAsia="Times New Roman" w:hAnsi="Cambria Math" w:cs="Times New Roman"/>
                  <w:i/>
                  <w:sz w:val="24"/>
                  <w:szCs w:val="24"/>
                  <w:lang w:eastAsia="it-IT"/>
                </w:rPr>
              </m:ctrlPr>
            </m:dPr>
            <m:e>
              <m:acc>
                <m:accPr>
                  <m:chr m:val="̈"/>
                  <m:ctrlPr>
                    <w:rPr>
                      <w:rFonts w:ascii="Cambria Math" w:eastAsia="Times New Roman" w:hAnsi="Cambria Math" w:cs="Times New Roman"/>
                      <w:i/>
                      <w:sz w:val="24"/>
                      <w:szCs w:val="24"/>
                      <w:lang w:eastAsia="it-IT"/>
                    </w:rPr>
                  </m:ctrlPr>
                </m:accPr>
                <m:e>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w</m:t>
                      </m:r>
                    </m:e>
                    <m:sub>
                      <m:r>
                        <w:rPr>
                          <w:rFonts w:ascii="Cambria Math" w:eastAsia="Times New Roman" w:hAnsi="Cambria Math" w:cs="Times New Roman"/>
                          <w:sz w:val="24"/>
                          <w:szCs w:val="24"/>
                          <w:lang w:eastAsia="it-IT"/>
                        </w:rPr>
                        <m:t>1370</m:t>
                      </m:r>
                    </m:sub>
                  </m:sSub>
                </m:e>
              </m:acc>
            </m:e>
          </m:d>
          <m:r>
            <w:rPr>
              <w:rFonts w:ascii="Cambria Math" w:eastAsia="Times New Roman" w:hAnsi="Cambria Math" w:cs="Times New Roman"/>
              <w:sz w:val="24"/>
              <w:szCs w:val="24"/>
              <w:lang w:eastAsia="it-IT"/>
            </w:rPr>
            <m:t xml:space="preserve">= </m:t>
          </m:r>
          <m:acc>
            <m:accPr>
              <m:chr m:val="̅"/>
              <m:ctrlPr>
                <w:rPr>
                  <w:rFonts w:ascii="Cambria Math" w:eastAsia="Times New Roman" w:hAnsi="Cambria Math" w:cs="Times New Roman"/>
                  <w:i/>
                  <w:sz w:val="24"/>
                  <w:szCs w:val="24"/>
                  <w:lang w:eastAsia="it-IT"/>
                </w:rPr>
              </m:ctrlPr>
            </m:accPr>
            <m:e>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w</m:t>
                  </m:r>
                </m:e>
                <m:sub>
                  <m:r>
                    <w:rPr>
                      <w:rFonts w:ascii="Cambria Math" w:eastAsia="Times New Roman" w:hAnsi="Cambria Math" w:cs="Times New Roman"/>
                      <w:sz w:val="24"/>
                      <w:szCs w:val="24"/>
                      <w:lang w:eastAsia="it-IT"/>
                    </w:rPr>
                    <m:t>1370</m:t>
                  </m:r>
                </m:sub>
              </m:sSub>
            </m:e>
          </m:acc>
          <m:r>
            <w:rPr>
              <w:rFonts w:ascii="Cambria Math" w:eastAsia="Times New Roman" w:hAnsi="Cambria Math" w:cs="Times New Roman"/>
              <w:sz w:val="24"/>
              <w:szCs w:val="24"/>
              <w:lang w:eastAsia="it-IT"/>
            </w:rPr>
            <m:t>*</m:t>
          </m:r>
          <m:sSup>
            <m:sSupPr>
              <m:ctrlPr>
                <w:rPr>
                  <w:rFonts w:ascii="Cambria Math" w:eastAsia="Times New Roman" w:hAnsi="Cambria Math" w:cs="Times New Roman"/>
                  <w:i/>
                  <w:sz w:val="24"/>
                  <w:szCs w:val="24"/>
                  <w:lang w:eastAsia="it-IT"/>
                </w:rPr>
              </m:ctrlPr>
            </m:sSupPr>
            <m:e>
              <m:r>
                <w:rPr>
                  <w:rFonts w:ascii="Cambria Math" w:eastAsia="Times New Roman" w:hAnsi="Cambria Math" w:cs="Times New Roman"/>
                  <w:sz w:val="24"/>
                  <w:szCs w:val="24"/>
                  <w:lang w:eastAsia="it-IT"/>
                </w:rPr>
                <m:t>(2πf</m:t>
              </m:r>
              <m:r>
                <w:rPr>
                  <w:rFonts w:ascii="Cambria Math" w:eastAsia="Times New Roman" w:hAnsi="Cambria Math" w:cs="Times New Roman"/>
                  <w:sz w:val="24"/>
                  <w:szCs w:val="24"/>
                  <w:lang w:eastAsia="it-IT"/>
                </w:rPr>
                <m:t>)</m:t>
              </m:r>
            </m:e>
            <m:sup>
              <m:r>
                <w:rPr>
                  <w:rFonts w:ascii="Cambria Math" w:eastAsia="Times New Roman" w:hAnsi="Cambria Math" w:cs="Times New Roman"/>
                  <w:sz w:val="24"/>
                  <w:szCs w:val="24"/>
                  <w:lang w:eastAsia="it-IT"/>
                </w:rPr>
                <m:t>2</m:t>
              </m:r>
            </m:sup>
          </m:sSup>
        </m:oMath>
      </m:oMathPara>
    </w:p>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Per valori te</w:t>
      </w:r>
      <w:r w:rsidR="004302BE" w:rsidRPr="00A72FE4">
        <w:rPr>
          <w:rFonts w:eastAsia="Times New Roman" w:cs="Times New Roman"/>
          <w:sz w:val="24"/>
          <w:szCs w:val="24"/>
          <w:lang w:eastAsia="it-IT"/>
        </w:rPr>
        <w:t>ndenti a zero della frequenza abbiamo</w:t>
      </w:r>
      <w:r w:rsidRPr="00E37844">
        <w:rPr>
          <w:rFonts w:eastAsia="Times New Roman" w:cs="Times New Roman"/>
          <w:sz w:val="24"/>
          <w:szCs w:val="24"/>
          <w:lang w:eastAsia="it-IT"/>
        </w:rPr>
        <w:t xml:space="preserve"> l'accelerazione per un caso statico.</w:t>
      </w:r>
    </w:p>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 xml:space="preserve">Riassumendo: </w:t>
      </w:r>
    </w:p>
    <w:p w:rsidR="00E37844" w:rsidRPr="00E37844" w:rsidRDefault="00E37844" w:rsidP="00A72FE4">
      <w:pPr>
        <w:numPr>
          <w:ilvl w:val="0"/>
          <w:numId w:val="1"/>
        </w:num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Dall'</w:t>
      </w:r>
      <w:proofErr w:type="spellStart"/>
      <w:r w:rsidRPr="00E37844">
        <w:rPr>
          <w:rFonts w:eastAsia="Times New Roman" w:cs="Times New Roman"/>
          <w:sz w:val="24"/>
          <w:szCs w:val="24"/>
          <w:lang w:eastAsia="it-IT"/>
        </w:rPr>
        <w:t>history</w:t>
      </w:r>
      <w:proofErr w:type="spellEnd"/>
      <w:r w:rsidRPr="00E37844">
        <w:rPr>
          <w:rFonts w:eastAsia="Times New Roman" w:cs="Times New Roman"/>
          <w:sz w:val="24"/>
          <w:szCs w:val="24"/>
          <w:lang w:eastAsia="it-IT"/>
        </w:rPr>
        <w:t xml:space="preserve"> plot in Marc ricav</w:t>
      </w:r>
      <w:r w:rsidR="00BC1722" w:rsidRPr="00A72FE4">
        <w:rPr>
          <w:rFonts w:eastAsia="Times New Roman" w:cs="Times New Roman"/>
          <w:sz w:val="24"/>
          <w:szCs w:val="24"/>
          <w:lang w:eastAsia="it-IT"/>
        </w:rPr>
        <w:t>iam</w:t>
      </w:r>
      <w:r w:rsidRPr="00E37844">
        <w:rPr>
          <w:rFonts w:eastAsia="Times New Roman" w:cs="Times New Roman"/>
          <w:sz w:val="24"/>
          <w:szCs w:val="24"/>
          <w:lang w:eastAsia="it-IT"/>
        </w:rPr>
        <w:t>o la curva che rappresenta l'andamento di</w:t>
      </w:r>
      <w:r w:rsidRPr="00A72FE4">
        <w:rPr>
          <w:rFonts w:eastAsia="Times New Roman" w:cs="Times New Roman"/>
          <w:sz w:val="24"/>
          <w:szCs w:val="24"/>
          <w:lang w:eastAsia="it-IT"/>
        </w:rPr>
        <w:t xml:space="preserve"> </w:t>
      </w:r>
      <m:oMath>
        <m:acc>
          <m:accPr>
            <m:chr m:val="̅"/>
            <m:ctrlPr>
              <w:rPr>
                <w:rFonts w:ascii="Cambria Math" w:eastAsia="Times New Roman" w:hAnsi="Cambria Math" w:cs="Times New Roman"/>
                <w:i/>
                <w:sz w:val="24"/>
                <w:szCs w:val="24"/>
                <w:lang w:eastAsia="it-IT"/>
              </w:rPr>
            </m:ctrlPr>
          </m:accPr>
          <m:e>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w</m:t>
                </m:r>
              </m:e>
              <m:sub>
                <m:r>
                  <w:rPr>
                    <w:rFonts w:ascii="Cambria Math" w:eastAsia="Times New Roman" w:hAnsi="Cambria Math" w:cs="Times New Roman"/>
                    <w:sz w:val="24"/>
                    <w:szCs w:val="24"/>
                    <w:lang w:eastAsia="it-IT"/>
                  </w:rPr>
                  <m:t>1370</m:t>
                </m:r>
              </m:sub>
            </m:sSub>
          </m:e>
        </m:acc>
        <m:r>
          <w:rPr>
            <w:rFonts w:ascii="Cambria Math" w:eastAsia="Times New Roman" w:hAnsi="Cambria Math" w:cs="Times New Roman"/>
            <w:sz w:val="24"/>
            <w:szCs w:val="24"/>
            <w:lang w:eastAsia="it-IT"/>
          </w:rPr>
          <m:t>(f)</m:t>
        </m:r>
      </m:oMath>
      <w:r w:rsidRPr="00E37844">
        <w:rPr>
          <w:rFonts w:eastAsia="Times New Roman" w:cs="Times New Roman"/>
          <w:sz w:val="24"/>
          <w:szCs w:val="24"/>
          <w:lang w:eastAsia="it-IT"/>
        </w:rPr>
        <w:t xml:space="preserve"> </w:t>
      </w:r>
      <w:r w:rsidRPr="00E37844">
        <w:rPr>
          <w:rFonts w:eastAsia="Times New Roman" w:cs="Times New Roman"/>
          <w:sz w:val="24"/>
          <w:szCs w:val="24"/>
          <w:lang w:eastAsia="it-IT"/>
        </w:rPr>
        <w:t xml:space="preserve"> in funzione della frequenza.</w:t>
      </w:r>
    </w:p>
    <w:p w:rsidR="00E37844" w:rsidRPr="00E37844" w:rsidRDefault="00E37844" w:rsidP="00A72FE4">
      <w:pPr>
        <w:numPr>
          <w:ilvl w:val="0"/>
          <w:numId w:val="1"/>
        </w:num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lastRenderedPageBreak/>
        <w:t>Prend</w:t>
      </w:r>
      <w:r w:rsidR="00BC1722" w:rsidRPr="00A72FE4">
        <w:rPr>
          <w:rFonts w:eastAsia="Times New Roman" w:cs="Times New Roman"/>
          <w:sz w:val="24"/>
          <w:szCs w:val="24"/>
          <w:lang w:eastAsia="it-IT"/>
        </w:rPr>
        <w:t>iam</w:t>
      </w:r>
      <w:r w:rsidRPr="00E37844">
        <w:rPr>
          <w:rFonts w:eastAsia="Times New Roman" w:cs="Times New Roman"/>
          <w:sz w:val="24"/>
          <w:szCs w:val="24"/>
          <w:lang w:eastAsia="it-IT"/>
        </w:rPr>
        <w:t>o i valori dell'</w:t>
      </w:r>
      <w:proofErr w:type="spellStart"/>
      <w:r w:rsidRPr="00E37844">
        <w:rPr>
          <w:rFonts w:eastAsia="Times New Roman" w:cs="Times New Roman"/>
          <w:sz w:val="24"/>
          <w:szCs w:val="24"/>
          <w:lang w:eastAsia="it-IT"/>
        </w:rPr>
        <w:t>history</w:t>
      </w:r>
      <w:proofErr w:type="spellEnd"/>
      <w:r w:rsidRPr="00E37844">
        <w:rPr>
          <w:rFonts w:eastAsia="Times New Roman" w:cs="Times New Roman"/>
          <w:sz w:val="24"/>
          <w:szCs w:val="24"/>
          <w:lang w:eastAsia="it-IT"/>
        </w:rPr>
        <w:t xml:space="preserve"> plot e li import</w:t>
      </w:r>
      <w:r w:rsidR="00BC1722" w:rsidRPr="00A72FE4">
        <w:rPr>
          <w:rFonts w:eastAsia="Times New Roman" w:cs="Times New Roman"/>
          <w:sz w:val="24"/>
          <w:szCs w:val="24"/>
          <w:lang w:eastAsia="it-IT"/>
        </w:rPr>
        <w:t>iam</w:t>
      </w:r>
      <w:r w:rsidRPr="00E37844">
        <w:rPr>
          <w:rFonts w:eastAsia="Times New Roman" w:cs="Times New Roman"/>
          <w:sz w:val="24"/>
          <w:szCs w:val="24"/>
          <w:lang w:eastAsia="it-IT"/>
        </w:rPr>
        <w:t>o in un foglio di calcolo tipo Excel tramite un file di testo (nel file importato il segno positivo o negativo nei valori di ampiezza indica la fase: essendo in un caso senza smorzamento, la risposta in termini di spostamento è in fase o in controfase con l'eccitazione).</w:t>
      </w:r>
    </w:p>
    <w:p w:rsidR="00E37844" w:rsidRPr="00E37844" w:rsidRDefault="00E37844" w:rsidP="00A72FE4">
      <w:pPr>
        <w:numPr>
          <w:ilvl w:val="0"/>
          <w:numId w:val="1"/>
        </w:num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Elabor</w:t>
      </w:r>
      <w:r w:rsidR="00BC1722" w:rsidRPr="00A72FE4">
        <w:rPr>
          <w:rFonts w:eastAsia="Times New Roman" w:cs="Times New Roman"/>
          <w:sz w:val="24"/>
          <w:szCs w:val="24"/>
          <w:lang w:eastAsia="it-IT"/>
        </w:rPr>
        <w:t>iam</w:t>
      </w:r>
      <w:r w:rsidRPr="00E37844">
        <w:rPr>
          <w:rFonts w:eastAsia="Times New Roman" w:cs="Times New Roman"/>
          <w:sz w:val="24"/>
          <w:szCs w:val="24"/>
          <w:lang w:eastAsia="it-IT"/>
        </w:rPr>
        <w:t>o il file di testo importato moltiplicando i valori per</w:t>
      </w:r>
      <w:r w:rsidRPr="00A72FE4">
        <w:rPr>
          <w:rFonts w:eastAsia="Times New Roman" w:cs="Times New Roman"/>
          <w:sz w:val="24"/>
          <w:szCs w:val="24"/>
          <w:lang w:eastAsia="it-IT"/>
        </w:rPr>
        <w:t xml:space="preserve"> </w:t>
      </w:r>
      <m:oMath>
        <m:sSup>
          <m:sSupPr>
            <m:ctrlPr>
              <w:rPr>
                <w:rFonts w:ascii="Cambria Math" w:eastAsia="Times New Roman" w:hAnsi="Cambria Math" w:cs="Times New Roman"/>
                <w:i/>
                <w:sz w:val="24"/>
                <w:szCs w:val="24"/>
                <w:lang w:eastAsia="it-IT"/>
              </w:rPr>
            </m:ctrlPr>
          </m:sSupPr>
          <m:e>
            <m:r>
              <w:rPr>
                <w:rFonts w:ascii="Cambria Math" w:eastAsia="Times New Roman" w:hAnsi="Cambria Math" w:cs="Times New Roman"/>
                <w:sz w:val="24"/>
                <w:szCs w:val="24"/>
                <w:lang w:eastAsia="it-IT"/>
              </w:rPr>
              <m:t>(2πf)</m:t>
            </m:r>
          </m:e>
          <m:sup>
            <m:r>
              <w:rPr>
                <w:rFonts w:ascii="Cambria Math" w:eastAsia="Times New Roman" w:hAnsi="Cambria Math" w:cs="Times New Roman"/>
                <w:sz w:val="24"/>
                <w:szCs w:val="24"/>
                <w:lang w:eastAsia="it-IT"/>
              </w:rPr>
              <m:t>2</m:t>
            </m:r>
          </m:sup>
        </m:sSup>
      </m:oMath>
      <w:r w:rsidRPr="00E37844">
        <w:rPr>
          <w:rFonts w:eastAsia="Times New Roman" w:cs="Times New Roman"/>
          <w:sz w:val="24"/>
          <w:szCs w:val="24"/>
          <w:lang w:eastAsia="it-IT"/>
        </w:rPr>
        <w:t xml:space="preserve"> e pr</w:t>
      </w:r>
      <w:r w:rsidR="00BC1722" w:rsidRPr="00A72FE4">
        <w:rPr>
          <w:rFonts w:eastAsia="Times New Roman" w:cs="Times New Roman"/>
          <w:sz w:val="24"/>
          <w:szCs w:val="24"/>
          <w:lang w:eastAsia="it-IT"/>
        </w:rPr>
        <w:t>endendone il valore assoluto. Abbiamo</w:t>
      </w:r>
      <w:r w:rsidRPr="00E37844">
        <w:rPr>
          <w:rFonts w:eastAsia="Times New Roman" w:cs="Times New Roman"/>
          <w:sz w:val="24"/>
          <w:szCs w:val="24"/>
          <w:lang w:eastAsia="it-IT"/>
        </w:rPr>
        <w:t xml:space="preserve"> così l'andamento del modulo dell'accelerazione in direzione z in funzione di </w:t>
      </w:r>
      <w:r w:rsidRPr="00E37844">
        <w:rPr>
          <w:rFonts w:eastAsia="Times New Roman" w:cs="Times New Roman"/>
          <w:i/>
          <w:iCs/>
          <w:sz w:val="24"/>
          <w:szCs w:val="24"/>
          <w:lang w:eastAsia="it-IT"/>
        </w:rPr>
        <w:t>f</w:t>
      </w:r>
      <w:r w:rsidRPr="00E37844">
        <w:rPr>
          <w:rFonts w:eastAsia="Times New Roman" w:cs="Times New Roman"/>
          <w:sz w:val="24"/>
          <w:szCs w:val="24"/>
          <w:lang w:eastAsia="it-IT"/>
        </w:rPr>
        <w:t>. Nel caso la forza applicata abbia modulo unitario i valori osservati rappresentano già un'</w:t>
      </w:r>
      <w:proofErr w:type="spellStart"/>
      <w:r w:rsidRPr="00E37844">
        <w:rPr>
          <w:rFonts w:eastAsia="Times New Roman" w:cs="Times New Roman"/>
          <w:sz w:val="24"/>
          <w:szCs w:val="24"/>
          <w:lang w:eastAsia="it-IT"/>
        </w:rPr>
        <w:t>inertanza</w:t>
      </w:r>
      <w:proofErr w:type="spellEnd"/>
      <w:r w:rsidRPr="00E37844">
        <w:rPr>
          <w:rFonts w:eastAsia="Times New Roman" w:cs="Times New Roman"/>
          <w:sz w:val="24"/>
          <w:szCs w:val="24"/>
          <w:lang w:eastAsia="it-IT"/>
        </w:rPr>
        <w:t xml:space="preserve"> (unità di misura </w:t>
      </w:r>
      <m:oMath>
        <m:f>
          <m:fPr>
            <m:ctrlPr>
              <w:rPr>
                <w:rFonts w:ascii="Cambria Math" w:eastAsia="Times New Roman" w:hAnsi="Cambria Math" w:cs="Times New Roman"/>
                <w:i/>
                <w:sz w:val="24"/>
                <w:szCs w:val="24"/>
                <w:lang w:eastAsia="it-IT"/>
              </w:rPr>
            </m:ctrlPr>
          </m:fPr>
          <m:num>
            <m:r>
              <w:rPr>
                <w:rFonts w:ascii="Cambria Math" w:eastAsia="Times New Roman" w:hAnsi="Cambria Math" w:cs="Times New Roman"/>
                <w:sz w:val="24"/>
                <w:szCs w:val="24"/>
                <w:lang w:eastAsia="it-IT"/>
              </w:rPr>
              <m:t>mm/</m:t>
            </m:r>
            <m:sSup>
              <m:sSupPr>
                <m:ctrlPr>
                  <w:rPr>
                    <w:rFonts w:ascii="Cambria Math" w:eastAsia="Times New Roman" w:hAnsi="Cambria Math" w:cs="Times New Roman"/>
                    <w:i/>
                    <w:sz w:val="24"/>
                    <w:szCs w:val="24"/>
                    <w:lang w:eastAsia="it-IT"/>
                  </w:rPr>
                </m:ctrlPr>
              </m:sSupPr>
              <m:e>
                <m:r>
                  <w:rPr>
                    <w:rFonts w:ascii="Cambria Math" w:eastAsia="Times New Roman" w:hAnsi="Cambria Math" w:cs="Times New Roman"/>
                    <w:sz w:val="24"/>
                    <w:szCs w:val="24"/>
                    <w:lang w:eastAsia="it-IT"/>
                  </w:rPr>
                  <m:t>s</m:t>
                </m:r>
              </m:e>
              <m:sup>
                <m:r>
                  <w:rPr>
                    <w:rFonts w:ascii="Cambria Math" w:eastAsia="Times New Roman" w:hAnsi="Cambria Math" w:cs="Times New Roman"/>
                    <w:sz w:val="24"/>
                    <w:szCs w:val="24"/>
                    <w:lang w:eastAsia="it-IT"/>
                  </w:rPr>
                  <m:t>2</m:t>
                </m:r>
              </m:sup>
            </m:sSup>
          </m:num>
          <m:den>
            <m:r>
              <w:rPr>
                <w:rFonts w:ascii="Cambria Math" w:eastAsia="Times New Roman" w:hAnsi="Cambria Math" w:cs="Times New Roman"/>
                <w:sz w:val="24"/>
                <w:szCs w:val="24"/>
                <w:lang w:eastAsia="it-IT"/>
              </w:rPr>
              <m:t>N</m:t>
            </m:r>
          </m:den>
        </m:f>
        <m:r>
          <w:rPr>
            <w:rFonts w:ascii="Cambria Math" w:eastAsia="Times New Roman" w:hAnsi="Cambria Math" w:cs="Times New Roman"/>
            <w:sz w:val="24"/>
            <w:szCs w:val="24"/>
            <w:lang w:eastAsia="it-IT"/>
          </w:rPr>
          <m:t>=</m:t>
        </m:r>
        <m:f>
          <m:fPr>
            <m:ctrlPr>
              <w:rPr>
                <w:rFonts w:ascii="Cambria Math" w:eastAsia="Times New Roman" w:hAnsi="Cambria Math" w:cs="Times New Roman"/>
                <w:i/>
                <w:sz w:val="24"/>
                <w:szCs w:val="24"/>
                <w:lang w:eastAsia="it-IT"/>
              </w:rPr>
            </m:ctrlPr>
          </m:fPr>
          <m:num>
            <m:r>
              <w:rPr>
                <w:rFonts w:ascii="Cambria Math" w:eastAsia="Times New Roman" w:hAnsi="Cambria Math" w:cs="Times New Roman"/>
                <w:sz w:val="24"/>
                <w:szCs w:val="24"/>
                <w:lang w:eastAsia="it-IT"/>
              </w:rPr>
              <m:t>1</m:t>
            </m:r>
          </m:num>
          <m:den>
            <m:r>
              <w:rPr>
                <w:rFonts w:ascii="Cambria Math" w:eastAsia="Times New Roman" w:hAnsi="Cambria Math" w:cs="Times New Roman"/>
                <w:sz w:val="24"/>
                <w:szCs w:val="24"/>
                <w:lang w:eastAsia="it-IT"/>
              </w:rPr>
              <m:t>ton</m:t>
            </m:r>
          </m:den>
        </m:f>
      </m:oMath>
      <w:r w:rsidRPr="00E37844">
        <w:rPr>
          <w:rFonts w:eastAsia="Times New Roman" w:cs="Times New Roman"/>
          <w:sz w:val="24"/>
          <w:szCs w:val="24"/>
          <w:lang w:eastAsia="it-IT"/>
        </w:rPr>
        <w:t>).</w:t>
      </w:r>
    </w:p>
    <w:p w:rsidR="00E37844" w:rsidRPr="00E37844" w:rsidRDefault="00E37844" w:rsidP="00A72FE4">
      <w:pPr>
        <w:numPr>
          <w:ilvl w:val="0"/>
          <w:numId w:val="1"/>
        </w:num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Pass</w:t>
      </w:r>
      <w:r w:rsidR="00BC1722" w:rsidRPr="00A72FE4">
        <w:rPr>
          <w:rFonts w:eastAsia="Times New Roman" w:cs="Times New Roman"/>
          <w:sz w:val="24"/>
          <w:szCs w:val="24"/>
          <w:lang w:eastAsia="it-IT"/>
        </w:rPr>
        <w:t>iam</w:t>
      </w:r>
      <w:r w:rsidRPr="00E37844">
        <w:rPr>
          <w:rFonts w:eastAsia="Times New Roman" w:cs="Times New Roman"/>
          <w:sz w:val="24"/>
          <w:szCs w:val="24"/>
          <w:lang w:eastAsia="it-IT"/>
        </w:rPr>
        <w:t xml:space="preserve">o dai valori di </w:t>
      </w:r>
      <w:proofErr w:type="spellStart"/>
      <w:r w:rsidRPr="00E37844">
        <w:rPr>
          <w:rFonts w:eastAsia="Times New Roman" w:cs="Times New Roman"/>
          <w:sz w:val="24"/>
          <w:szCs w:val="24"/>
          <w:lang w:eastAsia="it-IT"/>
        </w:rPr>
        <w:t>inertanza</w:t>
      </w:r>
      <w:proofErr w:type="spellEnd"/>
      <w:r w:rsidRPr="00E37844">
        <w:rPr>
          <w:rFonts w:eastAsia="Times New Roman" w:cs="Times New Roman"/>
          <w:sz w:val="24"/>
          <w:szCs w:val="24"/>
          <w:lang w:eastAsia="it-IT"/>
        </w:rPr>
        <w:t xml:space="preserve"> per un caso dinamico all'</w:t>
      </w:r>
      <w:proofErr w:type="spellStart"/>
      <w:r w:rsidRPr="00E37844">
        <w:rPr>
          <w:rFonts w:eastAsia="Times New Roman" w:cs="Times New Roman"/>
          <w:sz w:val="24"/>
          <w:szCs w:val="24"/>
          <w:lang w:eastAsia="it-IT"/>
        </w:rPr>
        <w:t>inertanza</w:t>
      </w:r>
      <w:proofErr w:type="spellEnd"/>
      <w:r w:rsidRPr="00E37844">
        <w:rPr>
          <w:rFonts w:eastAsia="Times New Roman" w:cs="Times New Roman"/>
          <w:sz w:val="24"/>
          <w:szCs w:val="24"/>
          <w:lang w:eastAsia="it-IT"/>
        </w:rPr>
        <w:t xml:space="preserve"> per il caso statico con il diminuire della frequenza. L'</w:t>
      </w:r>
      <w:proofErr w:type="spellStart"/>
      <w:r w:rsidRPr="00E37844">
        <w:rPr>
          <w:rFonts w:eastAsia="Times New Roman" w:cs="Times New Roman"/>
          <w:sz w:val="24"/>
          <w:szCs w:val="24"/>
          <w:lang w:eastAsia="it-IT"/>
        </w:rPr>
        <w:t>inertanza</w:t>
      </w:r>
      <w:proofErr w:type="spellEnd"/>
      <w:r w:rsidRPr="00E37844">
        <w:rPr>
          <w:rFonts w:eastAsia="Times New Roman" w:cs="Times New Roman"/>
          <w:sz w:val="24"/>
          <w:szCs w:val="24"/>
          <w:lang w:eastAsia="it-IT"/>
        </w:rPr>
        <w:t xml:space="preserve"> per il caso statico rappresenta l'accelerazione del punto causata dall'applicazione di una forza F con </w:t>
      </w:r>
      <w:r w:rsidRPr="00E37844">
        <w:rPr>
          <w:rFonts w:eastAsia="Times New Roman" w:cs="Times New Roman"/>
          <w:i/>
          <w:iCs/>
          <w:sz w:val="24"/>
          <w:szCs w:val="24"/>
          <w:lang w:eastAsia="it-IT"/>
        </w:rPr>
        <w:t xml:space="preserve">f </w:t>
      </w:r>
      <w:r w:rsidRPr="00E37844">
        <w:rPr>
          <w:rFonts w:eastAsia="Times New Roman" w:cs="Times New Roman"/>
          <w:sz w:val="24"/>
          <w:szCs w:val="24"/>
          <w:lang w:eastAsia="it-IT"/>
        </w:rPr>
        <w:t>tendente a zero; corrisponde all'</w:t>
      </w:r>
      <w:proofErr w:type="spellStart"/>
      <w:r w:rsidRPr="00E37844">
        <w:rPr>
          <w:rFonts w:eastAsia="Times New Roman" w:cs="Times New Roman"/>
          <w:sz w:val="24"/>
          <w:szCs w:val="24"/>
          <w:lang w:eastAsia="it-IT"/>
        </w:rPr>
        <w:t>inertanza</w:t>
      </w:r>
      <w:proofErr w:type="spellEnd"/>
      <w:r w:rsidRPr="00E37844">
        <w:rPr>
          <w:rFonts w:eastAsia="Times New Roman" w:cs="Times New Roman"/>
          <w:sz w:val="24"/>
          <w:szCs w:val="24"/>
          <w:lang w:eastAsia="it-IT"/>
        </w:rPr>
        <w:t xml:space="preserve"> del telaio visto come struttura deformabile caricato da una forza non equilibrata.</w:t>
      </w:r>
    </w:p>
    <w:p w:rsidR="00E37844" w:rsidRPr="00E37844" w:rsidRDefault="00E37844" w:rsidP="00A72FE4">
      <w:pPr>
        <w:spacing w:before="100" w:beforeAutospacing="1" w:after="0" w:line="240" w:lineRule="auto"/>
        <w:jc w:val="both"/>
        <w:rPr>
          <w:rFonts w:eastAsia="Times New Roman" w:cs="Times New Roman"/>
          <w:sz w:val="24"/>
          <w:szCs w:val="24"/>
          <w:lang w:eastAsia="it-IT"/>
        </w:rPr>
      </w:pPr>
    </w:p>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 xml:space="preserve">Osservazioni: </w:t>
      </w:r>
    </w:p>
    <w:p w:rsidR="00E37844" w:rsidRPr="00E37844" w:rsidRDefault="00E37844" w:rsidP="00A72FE4">
      <w:pPr>
        <w:numPr>
          <w:ilvl w:val="0"/>
          <w:numId w:val="2"/>
        </w:num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Per bassi valori di frequenza l'</w:t>
      </w:r>
      <w:proofErr w:type="spellStart"/>
      <w:r w:rsidRPr="00E37844">
        <w:rPr>
          <w:rFonts w:eastAsia="Times New Roman" w:cs="Times New Roman"/>
          <w:sz w:val="24"/>
          <w:szCs w:val="24"/>
          <w:lang w:eastAsia="it-IT"/>
        </w:rPr>
        <w:t>inertanza</w:t>
      </w:r>
      <w:proofErr w:type="spellEnd"/>
      <w:r w:rsidRPr="00E37844">
        <w:rPr>
          <w:rFonts w:eastAsia="Times New Roman" w:cs="Times New Roman"/>
          <w:sz w:val="24"/>
          <w:szCs w:val="24"/>
          <w:lang w:eastAsia="it-IT"/>
        </w:rPr>
        <w:t xml:space="preserve"> assume un valore di circa</w:t>
      </w:r>
      <w:r w:rsidR="00355B6D" w:rsidRPr="00A72FE4">
        <w:rPr>
          <w:rFonts w:eastAsia="Times New Roman" w:cs="Times New Roman"/>
          <w:sz w:val="24"/>
          <w:szCs w:val="24"/>
          <w:lang w:eastAsia="it-IT"/>
        </w:rPr>
        <w:t xml:space="preserve"> </w:t>
      </w:r>
      <m:oMath>
        <m:r>
          <w:rPr>
            <w:rFonts w:ascii="Cambria Math" w:eastAsia="Times New Roman" w:hAnsi="Cambria Math" w:cs="Times New Roman"/>
            <w:sz w:val="24"/>
            <w:szCs w:val="24"/>
            <w:lang w:eastAsia="it-IT"/>
          </w:rPr>
          <m:t>51.97</m:t>
        </m:r>
        <m:f>
          <m:fPr>
            <m:ctrlPr>
              <w:rPr>
                <w:rFonts w:ascii="Cambria Math" w:eastAsia="Times New Roman" w:hAnsi="Cambria Math" w:cs="Times New Roman"/>
                <w:i/>
                <w:sz w:val="24"/>
                <w:szCs w:val="24"/>
                <w:lang w:eastAsia="it-IT"/>
              </w:rPr>
            </m:ctrlPr>
          </m:fPr>
          <m:num>
            <m:r>
              <w:rPr>
                <w:rFonts w:ascii="Cambria Math" w:eastAsia="Times New Roman" w:hAnsi="Cambria Math" w:cs="Times New Roman"/>
                <w:sz w:val="24"/>
                <w:szCs w:val="24"/>
                <w:lang w:eastAsia="it-IT"/>
              </w:rPr>
              <m:t>1</m:t>
            </m:r>
          </m:num>
          <m:den>
            <m:r>
              <w:rPr>
                <w:rFonts w:ascii="Cambria Math" w:eastAsia="Times New Roman" w:hAnsi="Cambria Math" w:cs="Times New Roman"/>
                <w:sz w:val="24"/>
                <w:szCs w:val="24"/>
                <w:lang w:eastAsia="it-IT"/>
              </w:rPr>
              <m:t>ton</m:t>
            </m:r>
          </m:den>
        </m:f>
      </m:oMath>
      <w:r w:rsidRPr="00E37844">
        <w:rPr>
          <w:rFonts w:eastAsia="Times New Roman" w:cs="Times New Roman"/>
          <w:sz w:val="24"/>
          <w:szCs w:val="24"/>
          <w:lang w:eastAsia="it-IT"/>
        </w:rPr>
        <w:t xml:space="preserve"> , successivamente all'aumentare della risonanza l'inertanza cala fino al raggiungimento della prima risonanza ove assume valore infinito. (nell'intorno del valore di risonanza il FEM restituisce un valore finito alto a rappresentare in modo finito il valore corretto più infinito). Aggiungendo un piccolo smorzamento (per esempio quello legato al materiale o ai </w:t>
      </w:r>
      <w:proofErr w:type="spellStart"/>
      <w:r w:rsidRPr="00E37844">
        <w:rPr>
          <w:rFonts w:eastAsia="Times New Roman" w:cs="Times New Roman"/>
          <w:sz w:val="24"/>
          <w:szCs w:val="24"/>
          <w:lang w:eastAsia="it-IT"/>
        </w:rPr>
        <w:t>microattriti</w:t>
      </w:r>
      <w:proofErr w:type="spellEnd"/>
      <w:r w:rsidRPr="00E37844">
        <w:rPr>
          <w:rFonts w:eastAsia="Times New Roman" w:cs="Times New Roman"/>
          <w:sz w:val="24"/>
          <w:szCs w:val="24"/>
          <w:lang w:eastAsia="it-IT"/>
        </w:rPr>
        <w:t xml:space="preserve"> sulle giunzioni bullonate o rivettate) poss</w:t>
      </w:r>
      <w:r w:rsidR="00BC1722" w:rsidRPr="00A72FE4">
        <w:rPr>
          <w:rFonts w:eastAsia="Times New Roman" w:cs="Times New Roman"/>
          <w:sz w:val="24"/>
          <w:szCs w:val="24"/>
          <w:lang w:eastAsia="it-IT"/>
        </w:rPr>
        <w:t>iam</w:t>
      </w:r>
      <w:r w:rsidRPr="00E37844">
        <w:rPr>
          <w:rFonts w:eastAsia="Times New Roman" w:cs="Times New Roman"/>
          <w:sz w:val="24"/>
          <w:szCs w:val="24"/>
          <w:lang w:eastAsia="it-IT"/>
        </w:rPr>
        <w:t>o dare un senso fisico al valore limitato dell'</w:t>
      </w:r>
      <w:proofErr w:type="spellStart"/>
      <w:r w:rsidRPr="00E37844">
        <w:rPr>
          <w:rFonts w:eastAsia="Times New Roman" w:cs="Times New Roman"/>
          <w:sz w:val="24"/>
          <w:szCs w:val="24"/>
          <w:lang w:eastAsia="it-IT"/>
        </w:rPr>
        <w:t>inertanza</w:t>
      </w:r>
      <w:proofErr w:type="spellEnd"/>
      <w:r w:rsidRPr="00E37844">
        <w:rPr>
          <w:rFonts w:eastAsia="Times New Roman" w:cs="Times New Roman"/>
          <w:sz w:val="24"/>
          <w:szCs w:val="24"/>
          <w:lang w:eastAsia="it-IT"/>
        </w:rPr>
        <w:t xml:space="preserve"> alle frequenze di riso</w:t>
      </w:r>
      <w:r w:rsidR="00BC1722" w:rsidRPr="00A72FE4">
        <w:rPr>
          <w:rFonts w:eastAsia="Times New Roman" w:cs="Times New Roman"/>
          <w:sz w:val="24"/>
          <w:szCs w:val="24"/>
          <w:lang w:eastAsia="it-IT"/>
        </w:rPr>
        <w:t xml:space="preserve">nanza (sul </w:t>
      </w:r>
      <w:proofErr w:type="spellStart"/>
      <w:r w:rsidR="00BC1722" w:rsidRPr="00A72FE4">
        <w:rPr>
          <w:rFonts w:eastAsia="Times New Roman" w:cs="Times New Roman"/>
          <w:sz w:val="24"/>
          <w:szCs w:val="24"/>
          <w:lang w:eastAsia="it-IT"/>
        </w:rPr>
        <w:t>wiki</w:t>
      </w:r>
      <w:proofErr w:type="spellEnd"/>
      <w:r w:rsidR="00BC1722" w:rsidRPr="00A72FE4">
        <w:rPr>
          <w:rFonts w:eastAsia="Times New Roman" w:cs="Times New Roman"/>
          <w:sz w:val="24"/>
          <w:szCs w:val="24"/>
          <w:lang w:eastAsia="it-IT"/>
        </w:rPr>
        <w:t xml:space="preserve"> sono presenti</w:t>
      </w:r>
      <w:r w:rsidRPr="00E37844">
        <w:rPr>
          <w:rFonts w:eastAsia="Times New Roman" w:cs="Times New Roman"/>
          <w:sz w:val="24"/>
          <w:szCs w:val="24"/>
          <w:lang w:eastAsia="it-IT"/>
        </w:rPr>
        <w:t xml:space="preserve"> valori di smorzamento di riferimento e indicazioni per aggiungere lo smorzamento al modello). </w:t>
      </w:r>
    </w:p>
    <w:p w:rsidR="00E37844" w:rsidRPr="00E37844" w:rsidRDefault="00E37844" w:rsidP="00A72FE4">
      <w:pPr>
        <w:numPr>
          <w:ilvl w:val="0"/>
          <w:numId w:val="2"/>
        </w:numPr>
        <w:spacing w:before="100" w:beforeAutospacing="1" w:after="0" w:line="240" w:lineRule="auto"/>
        <w:jc w:val="both"/>
        <w:rPr>
          <w:rFonts w:eastAsia="Times New Roman" w:cs="Times New Roman"/>
          <w:sz w:val="24"/>
          <w:szCs w:val="24"/>
          <w:bdr w:val="none" w:sz="0" w:space="0" w:color="auto" w:frame="1"/>
          <w:shd w:val="clear" w:color="auto" w:fill="FFFFFF"/>
          <w:lang w:eastAsia="it-IT"/>
        </w:rPr>
      </w:pPr>
      <w:r w:rsidRPr="00E37844">
        <w:rPr>
          <w:rFonts w:eastAsia="Times New Roman" w:cs="Times New Roman"/>
          <w:sz w:val="24"/>
          <w:szCs w:val="24"/>
          <w:lang w:eastAsia="it-IT"/>
        </w:rPr>
        <w:t>Facendo il calcolo con masse concentrate (anziché con la matrice di massa in forma consistente ai fini dell'energia cinetica) il valore è nettamente diverso:</w:t>
      </w:r>
      <m:oMath>
        <m:r>
          <w:rPr>
            <w:rFonts w:ascii="Cambria Math" w:eastAsia="Times New Roman" w:hAnsi="Cambria Math" w:cs="Times New Roman"/>
            <w:sz w:val="24"/>
            <w:szCs w:val="24"/>
            <w:lang w:eastAsia="it-IT"/>
          </w:rPr>
          <m:t xml:space="preserve"> 48.26</m:t>
        </m:r>
        <m:f>
          <m:fPr>
            <m:ctrlPr>
              <w:rPr>
                <w:rFonts w:ascii="Cambria Math" w:eastAsia="Times New Roman" w:hAnsi="Cambria Math" w:cs="Times New Roman"/>
                <w:i/>
                <w:sz w:val="24"/>
                <w:szCs w:val="24"/>
                <w:lang w:eastAsia="it-IT"/>
              </w:rPr>
            </m:ctrlPr>
          </m:fPr>
          <m:num>
            <m:r>
              <w:rPr>
                <w:rFonts w:ascii="Cambria Math" w:eastAsia="Times New Roman" w:hAnsi="Cambria Math" w:cs="Times New Roman"/>
                <w:sz w:val="24"/>
                <w:szCs w:val="24"/>
                <w:lang w:eastAsia="it-IT"/>
              </w:rPr>
              <m:t>1</m:t>
            </m:r>
          </m:num>
          <m:den>
            <m:r>
              <w:rPr>
                <w:rFonts w:ascii="Cambria Math" w:eastAsia="Times New Roman" w:hAnsi="Cambria Math" w:cs="Times New Roman"/>
                <w:sz w:val="24"/>
                <w:szCs w:val="24"/>
                <w:lang w:eastAsia="it-IT"/>
              </w:rPr>
              <m:t>ton</m:t>
            </m:r>
          </m:den>
        </m:f>
      </m:oMath>
      <w:r w:rsidRPr="00E37844">
        <w:rPr>
          <w:rFonts w:eastAsia="Times New Roman" w:cs="Times New Roman"/>
          <w:sz w:val="24"/>
          <w:szCs w:val="24"/>
          <w:lang w:eastAsia="it-IT"/>
        </w:rPr>
        <w:t xml:space="preserve"> Avendo infatti modellato i corpi come parallelepipedi rigidi ai cui vertici sono concentrate le masse, queste si trovano lontano dal baricentro aumentando le inerzie rotazionali.</w:t>
      </w:r>
      <w:r w:rsidR="00BC1722" w:rsidRPr="00A72FE4">
        <w:rPr>
          <w:rFonts w:eastAsia="Times New Roman" w:cs="Times New Roman"/>
          <w:sz w:val="24"/>
          <w:szCs w:val="24"/>
          <w:bdr w:val="none" w:sz="0" w:space="0" w:color="auto" w:frame="1"/>
          <w:shd w:val="clear" w:color="auto" w:fill="FFFFFF"/>
          <w:lang w:eastAsia="it-IT"/>
        </w:rPr>
        <w:t xml:space="preserve"> </w:t>
      </w:r>
    </w:p>
    <w:p w:rsidR="00355B6D" w:rsidRPr="00A72FE4" w:rsidRDefault="00E37844" w:rsidP="00A72FE4">
      <w:pPr>
        <w:keepNext/>
        <w:spacing w:after="0" w:line="240" w:lineRule="auto"/>
        <w:jc w:val="center"/>
        <w:rPr>
          <w:sz w:val="24"/>
          <w:szCs w:val="24"/>
        </w:rPr>
      </w:pPr>
      <w:r w:rsidRPr="00E37844">
        <w:rPr>
          <w:rFonts w:eastAsia="Times New Roman" w:cs="Times New Roman"/>
          <w:sz w:val="24"/>
          <w:szCs w:val="24"/>
          <w:lang w:eastAsia="it-IT"/>
        </w:rPr>
        <w:br w:type="textWrapping" w:clear="left"/>
      </w:r>
      <w:r w:rsidR="00355B6D" w:rsidRPr="00A72FE4">
        <w:rPr>
          <w:rFonts w:eastAsia="Times New Roman" w:cs="Times New Roman"/>
          <w:noProof/>
          <w:sz w:val="24"/>
          <w:szCs w:val="24"/>
          <w:lang w:eastAsia="it-IT"/>
        </w:rPr>
        <w:drawing>
          <wp:inline distT="0" distB="0" distL="0" distR="0">
            <wp:extent cx="5667375" cy="24479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2447925"/>
                    </a:xfrm>
                    <a:prstGeom prst="rect">
                      <a:avLst/>
                    </a:prstGeom>
                    <a:noFill/>
                    <a:ln>
                      <a:noFill/>
                    </a:ln>
                  </pic:spPr>
                </pic:pic>
              </a:graphicData>
            </a:graphic>
          </wp:inline>
        </w:drawing>
      </w:r>
    </w:p>
    <w:p w:rsidR="00E37844" w:rsidRPr="00E37844" w:rsidRDefault="00355B6D" w:rsidP="00A72FE4">
      <w:pPr>
        <w:pStyle w:val="Didascalia"/>
        <w:jc w:val="center"/>
        <w:rPr>
          <w:rFonts w:eastAsia="Times New Roman" w:cs="Times New Roman"/>
          <w:sz w:val="24"/>
          <w:szCs w:val="24"/>
          <w:lang w:eastAsia="it-IT"/>
        </w:rPr>
      </w:pPr>
      <w:r w:rsidRPr="00A72FE4">
        <w:rPr>
          <w:sz w:val="24"/>
          <w:szCs w:val="24"/>
        </w:rPr>
        <w:t xml:space="preserve">Figura </w:t>
      </w:r>
      <w:r w:rsidRPr="00A72FE4">
        <w:rPr>
          <w:sz w:val="24"/>
          <w:szCs w:val="24"/>
        </w:rPr>
        <w:fldChar w:fldCharType="begin"/>
      </w:r>
      <w:r w:rsidRPr="00A72FE4">
        <w:rPr>
          <w:sz w:val="24"/>
          <w:szCs w:val="24"/>
        </w:rPr>
        <w:instrText xml:space="preserve"> SEQ Figura \* ARABIC </w:instrText>
      </w:r>
      <w:r w:rsidRPr="00A72FE4">
        <w:rPr>
          <w:sz w:val="24"/>
          <w:szCs w:val="24"/>
        </w:rPr>
        <w:fldChar w:fldCharType="separate"/>
      </w:r>
      <w:r w:rsidRPr="00A72FE4">
        <w:rPr>
          <w:noProof/>
          <w:sz w:val="24"/>
          <w:szCs w:val="24"/>
        </w:rPr>
        <w:t>1</w:t>
      </w:r>
      <w:r w:rsidRPr="00A72FE4">
        <w:rPr>
          <w:sz w:val="24"/>
          <w:szCs w:val="24"/>
        </w:rPr>
        <w:fldChar w:fldCharType="end"/>
      </w:r>
      <w:proofErr w:type="spellStart"/>
      <w:r w:rsidRPr="00A72FE4">
        <w:rPr>
          <w:sz w:val="24"/>
          <w:szCs w:val="24"/>
        </w:rPr>
        <w:t>telaio_monocoque_inertanze_centroruota_antsx_z</w:t>
      </w:r>
      <w:proofErr w:type="spellEnd"/>
    </w:p>
    <w:p w:rsidR="00355B6D" w:rsidRPr="00A72FE4" w:rsidRDefault="00355B6D" w:rsidP="00A72FE4">
      <w:pPr>
        <w:spacing w:before="100" w:beforeAutospacing="1" w:after="0" w:line="240" w:lineRule="auto"/>
        <w:jc w:val="both"/>
        <w:rPr>
          <w:rFonts w:eastAsia="Times New Roman" w:cs="Times New Roman"/>
          <w:b/>
          <w:bCs/>
          <w:sz w:val="24"/>
          <w:szCs w:val="24"/>
          <w:lang w:eastAsia="it-IT"/>
        </w:rPr>
      </w:pPr>
    </w:p>
    <w:p w:rsidR="00E37844" w:rsidRPr="00E37844" w:rsidRDefault="00E37844" w:rsidP="00A72FE4">
      <w:pPr>
        <w:spacing w:before="100" w:beforeAutospacing="1" w:after="0" w:line="240" w:lineRule="auto"/>
        <w:jc w:val="center"/>
        <w:rPr>
          <w:rFonts w:eastAsia="Times New Roman" w:cs="Times New Roman"/>
          <w:sz w:val="24"/>
          <w:szCs w:val="24"/>
          <w:lang w:eastAsia="it-IT"/>
        </w:rPr>
      </w:pPr>
      <w:r w:rsidRPr="00E37844">
        <w:rPr>
          <w:rFonts w:eastAsia="Times New Roman" w:cs="Times New Roman"/>
          <w:b/>
          <w:bCs/>
          <w:sz w:val="24"/>
          <w:szCs w:val="24"/>
          <w:lang w:eastAsia="it-IT"/>
        </w:rPr>
        <w:lastRenderedPageBreak/>
        <w:t>INERTIA RELIEF</w:t>
      </w:r>
    </w:p>
    <w:p w:rsidR="00E37844" w:rsidRPr="00A72FE4" w:rsidRDefault="0078743B" w:rsidP="00A72FE4">
      <w:pPr>
        <w:spacing w:before="100" w:beforeAutospacing="1" w:after="0" w:line="240" w:lineRule="auto"/>
        <w:jc w:val="both"/>
        <w:rPr>
          <w:rFonts w:eastAsia="Times New Roman" w:cs="Times New Roman"/>
          <w:sz w:val="24"/>
          <w:szCs w:val="24"/>
          <w:lang w:eastAsia="it-IT"/>
        </w:rPr>
      </w:pPr>
      <w:r w:rsidRPr="00A72FE4">
        <w:rPr>
          <w:rFonts w:eastAsia="Times New Roman" w:cs="Times New Roman"/>
          <w:sz w:val="24"/>
          <w:szCs w:val="24"/>
          <w:lang w:eastAsia="it-IT"/>
        </w:rPr>
        <w:t>Sarebbe stato</w:t>
      </w:r>
      <w:r w:rsidR="00E37844" w:rsidRPr="00E37844">
        <w:rPr>
          <w:rFonts w:eastAsia="Times New Roman" w:cs="Times New Roman"/>
          <w:sz w:val="24"/>
          <w:szCs w:val="24"/>
          <w:lang w:eastAsia="it-IT"/>
        </w:rPr>
        <w:t xml:space="preserve"> possibile ricavare il valore di </w:t>
      </w:r>
      <w:proofErr w:type="spellStart"/>
      <w:r w:rsidR="00E37844" w:rsidRPr="00E37844">
        <w:rPr>
          <w:rFonts w:eastAsia="Times New Roman" w:cs="Times New Roman"/>
          <w:sz w:val="24"/>
          <w:szCs w:val="24"/>
          <w:lang w:eastAsia="it-IT"/>
        </w:rPr>
        <w:t>inertanza</w:t>
      </w:r>
      <w:proofErr w:type="spellEnd"/>
      <w:r w:rsidR="00E37844" w:rsidRPr="00E37844">
        <w:rPr>
          <w:rFonts w:eastAsia="Times New Roman" w:cs="Times New Roman"/>
          <w:sz w:val="24"/>
          <w:szCs w:val="24"/>
          <w:lang w:eastAsia="it-IT"/>
        </w:rPr>
        <w:t xml:space="preserve"> direttamente? (Senza fare un calcolo dinamico per poi osservare come si comporta al tendere a zero del valore della frequenza) Sì, con lo strumento di modellazione “</w:t>
      </w:r>
      <w:proofErr w:type="spellStart"/>
      <w:r w:rsidR="00E37844" w:rsidRPr="00E37844">
        <w:rPr>
          <w:rFonts w:eastAsia="Times New Roman" w:cs="Times New Roman"/>
          <w:sz w:val="24"/>
          <w:szCs w:val="24"/>
          <w:u w:val="single"/>
          <w:lang w:eastAsia="it-IT"/>
        </w:rPr>
        <w:t>Inertia</w:t>
      </w:r>
      <w:proofErr w:type="spellEnd"/>
      <w:r w:rsidR="00E37844" w:rsidRPr="00E37844">
        <w:rPr>
          <w:rFonts w:eastAsia="Times New Roman" w:cs="Times New Roman"/>
          <w:sz w:val="24"/>
          <w:szCs w:val="24"/>
          <w:u w:val="single"/>
          <w:lang w:eastAsia="it-IT"/>
        </w:rPr>
        <w:t xml:space="preserve"> </w:t>
      </w:r>
      <w:proofErr w:type="spellStart"/>
      <w:r w:rsidR="00E37844" w:rsidRPr="00E37844">
        <w:rPr>
          <w:rFonts w:eastAsia="Times New Roman" w:cs="Times New Roman"/>
          <w:sz w:val="24"/>
          <w:szCs w:val="24"/>
          <w:u w:val="single"/>
          <w:lang w:eastAsia="it-IT"/>
        </w:rPr>
        <w:t>Relief</w:t>
      </w:r>
      <w:proofErr w:type="spellEnd"/>
      <w:r w:rsidR="00E37844" w:rsidRPr="00E37844">
        <w:rPr>
          <w:rFonts w:eastAsia="Times New Roman" w:cs="Times New Roman"/>
          <w:sz w:val="24"/>
          <w:szCs w:val="24"/>
          <w:lang w:eastAsia="it-IT"/>
        </w:rPr>
        <w:t>”.</w:t>
      </w:r>
      <w:r w:rsidR="003A1C0E" w:rsidRPr="00A72FE4">
        <w:rPr>
          <w:rFonts w:eastAsia="Times New Roman" w:cs="Times New Roman"/>
          <w:sz w:val="24"/>
          <w:szCs w:val="24"/>
          <w:lang w:eastAsia="it-IT"/>
        </w:rPr>
        <w:t xml:space="preserve"> </w:t>
      </w:r>
    </w:p>
    <w:p w:rsidR="003A1C0E" w:rsidRPr="00E37844" w:rsidRDefault="003A1C0E" w:rsidP="00A72FE4">
      <w:pPr>
        <w:spacing w:before="100" w:beforeAutospacing="1" w:after="0" w:line="240" w:lineRule="auto"/>
        <w:jc w:val="center"/>
        <w:rPr>
          <w:rFonts w:eastAsia="Times New Roman" w:cs="Times New Roman"/>
          <w:sz w:val="24"/>
          <w:szCs w:val="24"/>
          <w:lang w:eastAsia="it-IT"/>
        </w:rPr>
      </w:pPr>
      <w:r w:rsidRPr="00A72FE4">
        <w:rPr>
          <w:rFonts w:eastAsia="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2794635</wp:posOffset>
                </wp:positionH>
                <wp:positionV relativeFrom="paragraph">
                  <wp:posOffset>1249680</wp:posOffset>
                </wp:positionV>
                <wp:extent cx="361950" cy="26670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66700"/>
                        </a:xfrm>
                        <a:prstGeom prst="rect">
                          <a:avLst/>
                        </a:prstGeom>
                        <a:noFill/>
                        <a:ln w="9525">
                          <a:noFill/>
                          <a:miter lim="800000"/>
                          <a:headEnd/>
                          <a:tailEnd/>
                        </a:ln>
                      </wps:spPr>
                      <wps:txbx>
                        <w:txbxContent>
                          <w:p w:rsidR="003A1C0E" w:rsidRDefault="003A1C0E">
                            <w:proofErr w:type="spellStart"/>
                            <w:r>
                              <w:t>dV</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0.05pt;margin-top:98.4pt;width:28.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" filled="f" stroked="f">
                <v:textbox>
                  <w:txbxContent>
                    <w:p w:rsidR="003A1C0E" w:rsidRDefault="003A1C0E">
                      <w:proofErr w:type="spellStart"/>
                      <w:r>
                        <w:t>dV</w:t>
                      </w:r>
                      <w:proofErr w:type="spellEnd"/>
                    </w:p>
                  </w:txbxContent>
                </v:textbox>
              </v:shape>
            </w:pict>
          </mc:Fallback>
        </mc:AlternateContent>
      </w:r>
      <w:r w:rsidRPr="00A72FE4">
        <w:rPr>
          <w:rFonts w:eastAsia="Times New Roman" w:cs="Times New Roman"/>
          <w:noProof/>
          <w:sz w:val="24"/>
          <w:szCs w:val="24"/>
          <w:lang w:eastAsia="it-IT"/>
        </w:rPr>
        <w:drawing>
          <wp:inline distT="0" distB="0" distL="0" distR="0">
            <wp:extent cx="3670300" cy="2752725"/>
            <wp:effectExtent l="0" t="0" r="6350" b="9525"/>
            <wp:docPr id="4" name="Immagine 4" descr="C:\Users\silvoPower\Desktop\IMG_20170606_111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lvoPower\Desktop\IMG_20170606_1111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3670936" cy="2753202"/>
                    </a:xfrm>
                    <a:prstGeom prst="rect">
                      <a:avLst/>
                    </a:prstGeom>
                    <a:noFill/>
                    <a:ln>
                      <a:noFill/>
                    </a:ln>
                  </pic:spPr>
                </pic:pic>
              </a:graphicData>
            </a:graphic>
          </wp:inline>
        </w:drawing>
      </w:r>
    </w:p>
    <w:p w:rsidR="00E37844" w:rsidRPr="00A72FE4" w:rsidRDefault="00E37844" w:rsidP="00A72FE4">
      <w:pPr>
        <w:spacing w:before="100" w:beforeAutospacing="1" w:after="0" w:line="240" w:lineRule="auto"/>
        <w:jc w:val="both"/>
        <w:rPr>
          <w:rFonts w:eastAsia="Times New Roman" w:cs="Times New Roman"/>
          <w:sz w:val="24"/>
          <w:szCs w:val="24"/>
          <w:lang w:eastAsia="it-IT"/>
        </w:rPr>
      </w:pPr>
      <w:proofErr w:type="gramStart"/>
      <w:r w:rsidRPr="00E37844">
        <w:rPr>
          <w:rFonts w:eastAsia="Times New Roman" w:cs="Times New Roman"/>
          <w:sz w:val="24"/>
          <w:szCs w:val="24"/>
          <w:lang w:eastAsia="it-IT"/>
        </w:rPr>
        <w:t>E'</w:t>
      </w:r>
      <w:proofErr w:type="gramEnd"/>
      <w:r w:rsidRPr="00E37844">
        <w:rPr>
          <w:rFonts w:eastAsia="Times New Roman" w:cs="Times New Roman"/>
          <w:sz w:val="24"/>
          <w:szCs w:val="24"/>
          <w:lang w:eastAsia="it-IT"/>
        </w:rPr>
        <w:t xml:space="preserve"> un opzione numerica di Marc che consiste in un'equilibratura inerzial</w:t>
      </w:r>
      <w:r w:rsidR="0078743B" w:rsidRPr="00A72FE4">
        <w:rPr>
          <w:rFonts w:eastAsia="Times New Roman" w:cs="Times New Roman"/>
          <w:sz w:val="24"/>
          <w:szCs w:val="24"/>
          <w:lang w:eastAsia="it-IT"/>
        </w:rPr>
        <w:t>e di carichi non equilibrati. Abbiamo</w:t>
      </w:r>
      <w:r w:rsidRPr="00E37844">
        <w:rPr>
          <w:rFonts w:eastAsia="Times New Roman" w:cs="Times New Roman"/>
          <w:sz w:val="24"/>
          <w:szCs w:val="24"/>
          <w:lang w:eastAsia="it-IT"/>
        </w:rPr>
        <w:t xml:space="preserve"> un sistema statico non equilibrato sul quale agisce una forza F: a seguito dell'applicazione di questa forza la struttura accelera nello spazio. Nota la forza (direzione, modulo e verso), il punto di applicazione, la posizione del baricentro G, la massa m, i momenti d'inerzia posso ricavare l'accelerazione del baricentro </w:t>
      </w:r>
      <w:proofErr w:type="spellStart"/>
      <w:r w:rsidRPr="00E37844">
        <w:rPr>
          <w:rFonts w:eastAsia="Times New Roman" w:cs="Times New Roman"/>
          <w:sz w:val="24"/>
          <w:szCs w:val="24"/>
          <w:lang w:eastAsia="it-IT"/>
        </w:rPr>
        <w:t>a</w:t>
      </w:r>
      <w:r w:rsidRPr="00E37844">
        <w:rPr>
          <w:rFonts w:eastAsia="Times New Roman" w:cs="Times New Roman"/>
          <w:sz w:val="24"/>
          <w:szCs w:val="24"/>
          <w:vertAlign w:val="subscript"/>
          <w:lang w:eastAsia="it-IT"/>
        </w:rPr>
        <w:t>G</w:t>
      </w:r>
      <w:proofErr w:type="spellEnd"/>
      <w:r w:rsidRPr="00E37844">
        <w:rPr>
          <w:rFonts w:eastAsia="Times New Roman" w:cs="Times New Roman"/>
          <w:sz w:val="24"/>
          <w:szCs w:val="24"/>
          <w:lang w:eastAsia="it-IT"/>
        </w:rPr>
        <w:t xml:space="preserve"> e l'accelerazione angolare del corpo α</w:t>
      </w:r>
      <w:r w:rsidRPr="00E37844">
        <w:rPr>
          <w:rFonts w:eastAsia="Times New Roman" w:cs="Times New Roman"/>
          <w:sz w:val="24"/>
          <w:szCs w:val="24"/>
          <w:vertAlign w:val="subscript"/>
          <w:lang w:eastAsia="it-IT"/>
        </w:rPr>
        <w:t>G</w:t>
      </w:r>
      <w:r w:rsidRPr="00E37844">
        <w:rPr>
          <w:rFonts w:eastAsia="Times New Roman" w:cs="Times New Roman"/>
          <w:sz w:val="24"/>
          <w:szCs w:val="24"/>
          <w:lang w:eastAsia="it-IT"/>
        </w:rPr>
        <w:t>; poss</w:t>
      </w:r>
      <w:r w:rsidR="0078743B" w:rsidRPr="00A72FE4">
        <w:rPr>
          <w:rFonts w:eastAsia="Times New Roman" w:cs="Times New Roman"/>
          <w:sz w:val="24"/>
          <w:szCs w:val="24"/>
          <w:lang w:eastAsia="it-IT"/>
        </w:rPr>
        <w:t>iam</w:t>
      </w:r>
      <w:r w:rsidRPr="00E37844">
        <w:rPr>
          <w:rFonts w:eastAsia="Times New Roman" w:cs="Times New Roman"/>
          <w:sz w:val="24"/>
          <w:szCs w:val="24"/>
          <w:lang w:eastAsia="it-IT"/>
        </w:rPr>
        <w:t xml:space="preserve">o quindi ricavare l'accelerazione per ogni generico punto P della struttura </w:t>
      </w:r>
      <w:proofErr w:type="spellStart"/>
      <w:r w:rsidRPr="00E37844">
        <w:rPr>
          <w:rFonts w:eastAsia="Times New Roman" w:cs="Times New Roman"/>
          <w:sz w:val="24"/>
          <w:szCs w:val="24"/>
          <w:lang w:eastAsia="it-IT"/>
        </w:rPr>
        <w:t>a</w:t>
      </w:r>
      <w:r w:rsidRPr="00E37844">
        <w:rPr>
          <w:rFonts w:eastAsia="Times New Roman" w:cs="Times New Roman"/>
          <w:sz w:val="24"/>
          <w:szCs w:val="24"/>
          <w:vertAlign w:val="subscript"/>
          <w:lang w:eastAsia="it-IT"/>
        </w:rPr>
        <w:t>P</w:t>
      </w:r>
      <w:proofErr w:type="spellEnd"/>
      <w:r w:rsidRPr="00E37844">
        <w:rPr>
          <w:rFonts w:eastAsia="Times New Roman" w:cs="Times New Roman"/>
          <w:sz w:val="24"/>
          <w:szCs w:val="24"/>
          <w:vertAlign w:val="subscript"/>
          <w:lang w:eastAsia="it-IT"/>
        </w:rPr>
        <w:t xml:space="preserve"> </w:t>
      </w:r>
      <w:r w:rsidRPr="00E37844">
        <w:rPr>
          <w:rFonts w:eastAsia="Times New Roman" w:cs="Times New Roman"/>
          <w:sz w:val="24"/>
          <w:szCs w:val="24"/>
          <w:lang w:eastAsia="it-IT"/>
        </w:rPr>
        <w:t>(</w:t>
      </w:r>
      <w:proofErr w:type="spellStart"/>
      <w:proofErr w:type="gramStart"/>
      <w:r w:rsidRPr="00E37844">
        <w:rPr>
          <w:rFonts w:eastAsia="Times New Roman" w:cs="Times New Roman"/>
          <w:sz w:val="24"/>
          <w:szCs w:val="24"/>
          <w:lang w:eastAsia="it-IT"/>
        </w:rPr>
        <w:t>x,y</w:t>
      </w:r>
      <w:proofErr w:type="gramEnd"/>
      <w:r w:rsidRPr="00E37844">
        <w:rPr>
          <w:rFonts w:eastAsia="Times New Roman" w:cs="Times New Roman"/>
          <w:sz w:val="24"/>
          <w:szCs w:val="24"/>
          <w:lang w:eastAsia="it-IT"/>
        </w:rPr>
        <w:t>,z</w:t>
      </w:r>
      <w:proofErr w:type="spellEnd"/>
      <w:r w:rsidRPr="00E37844">
        <w:rPr>
          <w:rFonts w:eastAsia="Times New Roman" w:cs="Times New Roman"/>
          <w:sz w:val="24"/>
          <w:szCs w:val="24"/>
          <w:lang w:eastAsia="it-IT"/>
        </w:rPr>
        <w:t>). Nota l'accelerazione di P poss</w:t>
      </w:r>
      <w:r w:rsidR="0078743B" w:rsidRPr="00A72FE4">
        <w:rPr>
          <w:rFonts w:eastAsia="Times New Roman" w:cs="Times New Roman"/>
          <w:sz w:val="24"/>
          <w:szCs w:val="24"/>
          <w:lang w:eastAsia="it-IT"/>
        </w:rPr>
        <w:t>iam</w:t>
      </w:r>
      <w:r w:rsidRPr="00E37844">
        <w:rPr>
          <w:rFonts w:eastAsia="Times New Roman" w:cs="Times New Roman"/>
          <w:sz w:val="24"/>
          <w:szCs w:val="24"/>
          <w:lang w:eastAsia="it-IT"/>
        </w:rPr>
        <w:t xml:space="preserve">o immaginare che il moto di questo caratterizzi il moto del volume infinitesimo </w:t>
      </w:r>
      <w:proofErr w:type="spellStart"/>
      <w:r w:rsidRPr="00E37844">
        <w:rPr>
          <w:rFonts w:eastAsia="Times New Roman" w:cs="Times New Roman"/>
          <w:sz w:val="24"/>
          <w:szCs w:val="24"/>
          <w:lang w:eastAsia="it-IT"/>
        </w:rPr>
        <w:t>dV</w:t>
      </w:r>
      <w:proofErr w:type="spellEnd"/>
      <w:r w:rsidRPr="00E37844">
        <w:rPr>
          <w:rFonts w:eastAsia="Times New Roman" w:cs="Times New Roman"/>
          <w:sz w:val="24"/>
          <w:szCs w:val="24"/>
          <w:lang w:eastAsia="it-IT"/>
        </w:rPr>
        <w:t xml:space="preserve"> nell'intorno del punto. Sul volume infinitesimo poss</w:t>
      </w:r>
      <w:r w:rsidR="0078743B" w:rsidRPr="00A72FE4">
        <w:rPr>
          <w:rFonts w:eastAsia="Times New Roman" w:cs="Times New Roman"/>
          <w:sz w:val="24"/>
          <w:szCs w:val="24"/>
          <w:lang w:eastAsia="it-IT"/>
        </w:rPr>
        <w:t>iam</w:t>
      </w:r>
      <w:r w:rsidRPr="00E37844">
        <w:rPr>
          <w:rFonts w:eastAsia="Times New Roman" w:cs="Times New Roman"/>
          <w:sz w:val="24"/>
          <w:szCs w:val="24"/>
          <w:lang w:eastAsia="it-IT"/>
        </w:rPr>
        <w:t xml:space="preserve">o immaginare applicate delle reazioni inerziali </w:t>
      </w:r>
      <w:r w:rsidR="0078743B" w:rsidRPr="00A72FE4">
        <w:rPr>
          <w:rFonts w:eastAsia="Times New Roman" w:cs="Times New Roman"/>
          <w:sz w:val="24"/>
          <w:szCs w:val="24"/>
          <w:lang w:eastAsia="it-IT"/>
        </w:rPr>
        <w:t xml:space="preserve">di modulo </w:t>
      </w:r>
      <w:proofErr w:type="spellStart"/>
      <w:r w:rsidR="0078743B" w:rsidRPr="00A72FE4">
        <w:rPr>
          <w:rFonts w:eastAsia="Times New Roman" w:cs="Times New Roman"/>
          <w:sz w:val="24"/>
          <w:szCs w:val="24"/>
          <w:lang w:eastAsia="it-IT"/>
        </w:rPr>
        <w:t>ρdV</w:t>
      </w:r>
      <w:r w:rsidRPr="00E37844">
        <w:rPr>
          <w:rFonts w:eastAsia="Times New Roman" w:cs="Times New Roman"/>
          <w:sz w:val="24"/>
          <w:szCs w:val="24"/>
          <w:lang w:eastAsia="it-IT"/>
        </w:rPr>
        <w:t>a</w:t>
      </w:r>
      <w:r w:rsidR="0078743B" w:rsidRPr="00A72FE4">
        <w:rPr>
          <w:rFonts w:eastAsia="Times New Roman" w:cs="Times New Roman"/>
          <w:sz w:val="24"/>
          <w:szCs w:val="24"/>
          <w:vertAlign w:val="subscript"/>
          <w:lang w:eastAsia="it-IT"/>
        </w:rPr>
        <w:t>P</w:t>
      </w:r>
      <w:proofErr w:type="spellEnd"/>
      <w:r w:rsidR="0078743B" w:rsidRPr="00A72FE4">
        <w:rPr>
          <w:rFonts w:eastAsia="Times New Roman" w:cs="Times New Roman"/>
          <w:sz w:val="24"/>
          <w:szCs w:val="24"/>
          <w:lang w:eastAsia="it-IT"/>
        </w:rPr>
        <w:t xml:space="preserve"> e verso opposto all’</w:t>
      </w:r>
      <w:r w:rsidRPr="00E37844">
        <w:rPr>
          <w:rFonts w:eastAsia="Times New Roman" w:cs="Times New Roman"/>
          <w:sz w:val="24"/>
          <w:szCs w:val="24"/>
          <w:lang w:eastAsia="it-IT"/>
        </w:rPr>
        <w:t xml:space="preserve">accelerazione. </w:t>
      </w:r>
      <w:r w:rsidR="00355B6D" w:rsidRPr="00A72FE4">
        <w:rPr>
          <w:rFonts w:eastAsia="Times New Roman" w:cs="Times New Roman"/>
          <w:sz w:val="24"/>
          <w:szCs w:val="24"/>
          <w:lang w:eastAsia="it-IT"/>
        </w:rPr>
        <w:t xml:space="preserve"> </w:t>
      </w:r>
    </w:p>
    <w:p w:rsidR="00E37844" w:rsidRPr="00E37844" w:rsidRDefault="00355B6D" w:rsidP="00A72FE4">
      <w:pPr>
        <w:spacing w:before="100" w:beforeAutospacing="1" w:after="0" w:line="240" w:lineRule="auto"/>
        <w:jc w:val="center"/>
        <w:rPr>
          <w:rFonts w:eastAsia="Times New Roman" w:cs="Times New Roman"/>
          <w:sz w:val="24"/>
          <w:szCs w:val="24"/>
          <w:lang w:eastAsia="it-IT"/>
        </w:rPr>
      </w:pPr>
      <w:r w:rsidRPr="00A72FE4">
        <w:rPr>
          <w:noProof/>
          <w:sz w:val="24"/>
          <w:szCs w:val="24"/>
          <w:lang w:eastAsia="it-IT"/>
        </w:rPr>
        <w:drawing>
          <wp:inline distT="0" distB="0" distL="0" distR="0" wp14:anchorId="6F78717B" wp14:editId="2A93F54C">
            <wp:extent cx="4992988" cy="1790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3071" cy="1797903"/>
                    </a:xfrm>
                    <a:prstGeom prst="rect">
                      <a:avLst/>
                    </a:prstGeom>
                  </pic:spPr>
                </pic:pic>
              </a:graphicData>
            </a:graphic>
          </wp:inline>
        </w:drawing>
      </w:r>
    </w:p>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 xml:space="preserve">Considerando la struttura con applicate le forze inerziali su ogni volumetto allora il sistema diventa </w:t>
      </w:r>
      <w:proofErr w:type="spellStart"/>
      <w:r w:rsidRPr="00E37844">
        <w:rPr>
          <w:rFonts w:eastAsia="Times New Roman" w:cs="Times New Roman"/>
          <w:b/>
          <w:bCs/>
          <w:sz w:val="24"/>
          <w:szCs w:val="24"/>
          <w:lang w:eastAsia="it-IT"/>
        </w:rPr>
        <w:t>autoequlibrato</w:t>
      </w:r>
      <w:proofErr w:type="spellEnd"/>
      <w:r w:rsidRPr="00E37844">
        <w:rPr>
          <w:rFonts w:eastAsia="Times New Roman" w:cs="Times New Roman"/>
          <w:sz w:val="24"/>
          <w:szCs w:val="24"/>
          <w:lang w:eastAsia="it-IT"/>
        </w:rPr>
        <w:t>. Poss</w:t>
      </w:r>
      <w:r w:rsidR="0078743B" w:rsidRPr="00A72FE4">
        <w:rPr>
          <w:rFonts w:eastAsia="Times New Roman" w:cs="Times New Roman"/>
          <w:sz w:val="24"/>
          <w:szCs w:val="24"/>
          <w:lang w:eastAsia="it-IT"/>
        </w:rPr>
        <w:t>iam</w:t>
      </w:r>
      <w:r w:rsidRPr="00E37844">
        <w:rPr>
          <w:rFonts w:eastAsia="Times New Roman" w:cs="Times New Roman"/>
          <w:sz w:val="24"/>
          <w:szCs w:val="24"/>
          <w:lang w:eastAsia="it-IT"/>
        </w:rPr>
        <w:t>o quindi risolverlo con un metodo FEM a patto di definire un vincolo di posizionamento. Ad esempio pres</w:t>
      </w:r>
      <w:r w:rsidR="0078743B" w:rsidRPr="00A72FE4">
        <w:rPr>
          <w:rFonts w:eastAsia="Times New Roman" w:cs="Times New Roman"/>
          <w:sz w:val="24"/>
          <w:szCs w:val="24"/>
          <w:lang w:eastAsia="it-IT"/>
        </w:rPr>
        <w:t xml:space="preserve">i tre punti </w:t>
      </w:r>
      <w:proofErr w:type="gramStart"/>
      <w:r w:rsidR="0078743B" w:rsidRPr="00A72FE4">
        <w:rPr>
          <w:rFonts w:eastAsia="Times New Roman" w:cs="Times New Roman"/>
          <w:sz w:val="24"/>
          <w:szCs w:val="24"/>
          <w:lang w:eastAsia="it-IT"/>
        </w:rPr>
        <w:t>A,B</w:t>
      </w:r>
      <w:proofErr w:type="gramEnd"/>
      <w:r w:rsidR="0078743B" w:rsidRPr="00A72FE4">
        <w:rPr>
          <w:rFonts w:eastAsia="Times New Roman" w:cs="Times New Roman"/>
          <w:sz w:val="24"/>
          <w:szCs w:val="24"/>
          <w:lang w:eastAsia="it-IT"/>
        </w:rPr>
        <w:t>,C non allineati e</w:t>
      </w:r>
      <w:r w:rsidRPr="00E37844">
        <w:rPr>
          <w:rFonts w:eastAsia="Times New Roman" w:cs="Times New Roman"/>
          <w:sz w:val="24"/>
          <w:szCs w:val="24"/>
          <w:lang w:eastAsia="it-IT"/>
        </w:rPr>
        <w:t xml:space="preserve"> tali che B e C non siano allineati in z (la retta passante tra loro non sia parallela a z) applic</w:t>
      </w:r>
      <w:r w:rsidR="0078743B" w:rsidRPr="00A72FE4">
        <w:rPr>
          <w:rFonts w:eastAsia="Times New Roman" w:cs="Times New Roman"/>
          <w:sz w:val="24"/>
          <w:szCs w:val="24"/>
          <w:lang w:eastAsia="it-IT"/>
        </w:rPr>
        <w:t>hiam</w:t>
      </w:r>
      <w:r w:rsidRPr="00E37844">
        <w:rPr>
          <w:rFonts w:eastAsia="Times New Roman" w:cs="Times New Roman"/>
          <w:sz w:val="24"/>
          <w:szCs w:val="24"/>
          <w:lang w:eastAsia="it-IT"/>
        </w:rPr>
        <w:t xml:space="preserve">o a questi punti dei carrelli tali per cui: </w:t>
      </w:r>
    </w:p>
    <w:p w:rsidR="00E37844" w:rsidRPr="00E37844" w:rsidRDefault="00E37844" w:rsidP="00A72FE4">
      <w:pPr>
        <w:spacing w:before="100" w:beforeAutospacing="1" w:after="0" w:line="240" w:lineRule="auto"/>
        <w:jc w:val="both"/>
        <w:rPr>
          <w:rFonts w:eastAsia="Times New Roman" w:cs="Times New Roman"/>
          <w:sz w:val="24"/>
          <w:szCs w:val="24"/>
          <w:lang w:eastAsia="it-IT"/>
        </w:rPr>
      </w:pPr>
    </w:p>
    <w:tbl>
      <w:tblPr>
        <w:tblW w:w="4018" w:type="pct"/>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551"/>
        <w:gridCol w:w="2552"/>
        <w:gridCol w:w="2629"/>
      </w:tblGrid>
      <w:tr w:rsidR="00E37844" w:rsidRPr="00E37844" w:rsidTr="00355B6D">
        <w:trPr>
          <w:trHeight w:val="368"/>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lastRenderedPageBreak/>
              <w:t>Spostamenti lungo x</w:t>
            </w:r>
          </w:p>
        </w:tc>
        <w:tc>
          <w:tcPr>
            <w:tcW w:w="165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Spostamenti lungo y</w:t>
            </w:r>
          </w:p>
        </w:tc>
        <w:tc>
          <w:tcPr>
            <w:tcW w:w="170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Spostamenti lungo z</w:t>
            </w:r>
          </w:p>
        </w:tc>
      </w:tr>
      <w:tr w:rsidR="00E37844" w:rsidRPr="00E37844" w:rsidTr="00355B6D">
        <w:trPr>
          <w:trHeight w:val="389"/>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proofErr w:type="spellStart"/>
            <w:r w:rsidRPr="00E37844">
              <w:rPr>
                <w:rFonts w:eastAsia="Times New Roman" w:cs="Times New Roman"/>
                <w:sz w:val="24"/>
                <w:szCs w:val="24"/>
                <w:lang w:eastAsia="it-IT"/>
              </w:rPr>
              <w:t>u</w:t>
            </w:r>
            <w:r w:rsidRPr="00E37844">
              <w:rPr>
                <w:rFonts w:eastAsia="Times New Roman" w:cs="Times New Roman"/>
                <w:sz w:val="24"/>
                <w:szCs w:val="24"/>
                <w:vertAlign w:val="subscript"/>
                <w:lang w:eastAsia="it-IT"/>
              </w:rPr>
              <w:t>A</w:t>
            </w:r>
            <w:proofErr w:type="spellEnd"/>
            <w:r w:rsidRPr="00E37844">
              <w:rPr>
                <w:rFonts w:eastAsia="Times New Roman" w:cs="Times New Roman"/>
                <w:sz w:val="24"/>
                <w:szCs w:val="24"/>
                <w:lang w:eastAsia="it-IT"/>
              </w:rPr>
              <w:t>=0</w:t>
            </w:r>
          </w:p>
        </w:tc>
        <w:tc>
          <w:tcPr>
            <w:tcW w:w="165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p>
        </w:tc>
        <w:tc>
          <w:tcPr>
            <w:tcW w:w="170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p>
        </w:tc>
      </w:tr>
      <w:tr w:rsidR="00E37844" w:rsidRPr="00E37844" w:rsidTr="00355B6D">
        <w:trPr>
          <w:trHeight w:val="368"/>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proofErr w:type="spellStart"/>
            <w:r w:rsidRPr="00E37844">
              <w:rPr>
                <w:rFonts w:eastAsia="Times New Roman" w:cs="Times New Roman"/>
                <w:sz w:val="24"/>
                <w:szCs w:val="24"/>
                <w:lang w:eastAsia="it-IT"/>
              </w:rPr>
              <w:t>u</w:t>
            </w:r>
            <w:r w:rsidRPr="00E37844">
              <w:rPr>
                <w:rFonts w:eastAsia="Times New Roman" w:cs="Times New Roman"/>
                <w:sz w:val="24"/>
                <w:szCs w:val="24"/>
                <w:vertAlign w:val="subscript"/>
                <w:lang w:eastAsia="it-IT"/>
              </w:rPr>
              <w:t>B</w:t>
            </w:r>
            <w:proofErr w:type="spellEnd"/>
            <w:r w:rsidRPr="00E37844">
              <w:rPr>
                <w:rFonts w:eastAsia="Times New Roman" w:cs="Times New Roman"/>
                <w:sz w:val="24"/>
                <w:szCs w:val="24"/>
                <w:lang w:eastAsia="it-IT"/>
              </w:rPr>
              <w:t>=0</w:t>
            </w:r>
          </w:p>
        </w:tc>
        <w:tc>
          <w:tcPr>
            <w:tcW w:w="165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proofErr w:type="spellStart"/>
            <w:r w:rsidRPr="00E37844">
              <w:rPr>
                <w:rFonts w:eastAsia="Times New Roman" w:cs="Times New Roman"/>
                <w:sz w:val="24"/>
                <w:szCs w:val="24"/>
                <w:lang w:eastAsia="it-IT"/>
              </w:rPr>
              <w:t>v</w:t>
            </w:r>
            <w:r w:rsidRPr="00E37844">
              <w:rPr>
                <w:rFonts w:eastAsia="Times New Roman" w:cs="Times New Roman"/>
                <w:sz w:val="24"/>
                <w:szCs w:val="24"/>
                <w:vertAlign w:val="subscript"/>
                <w:lang w:eastAsia="it-IT"/>
              </w:rPr>
              <w:t>B</w:t>
            </w:r>
            <w:proofErr w:type="spellEnd"/>
            <w:r w:rsidRPr="00E37844">
              <w:rPr>
                <w:rFonts w:eastAsia="Times New Roman" w:cs="Times New Roman"/>
                <w:sz w:val="24"/>
                <w:szCs w:val="24"/>
                <w:lang w:eastAsia="it-IT"/>
              </w:rPr>
              <w:t>=0</w:t>
            </w:r>
          </w:p>
        </w:tc>
        <w:tc>
          <w:tcPr>
            <w:tcW w:w="170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proofErr w:type="spellStart"/>
            <w:r w:rsidRPr="00E37844">
              <w:rPr>
                <w:rFonts w:eastAsia="Times New Roman" w:cs="Times New Roman"/>
                <w:sz w:val="24"/>
                <w:szCs w:val="24"/>
                <w:lang w:eastAsia="it-IT"/>
              </w:rPr>
              <w:t>w</w:t>
            </w:r>
            <w:r w:rsidRPr="00E37844">
              <w:rPr>
                <w:rFonts w:eastAsia="Times New Roman" w:cs="Times New Roman"/>
                <w:sz w:val="24"/>
                <w:szCs w:val="24"/>
                <w:vertAlign w:val="subscript"/>
                <w:lang w:eastAsia="it-IT"/>
              </w:rPr>
              <w:t>B</w:t>
            </w:r>
            <w:proofErr w:type="spellEnd"/>
            <w:r w:rsidRPr="00E37844">
              <w:rPr>
                <w:rFonts w:eastAsia="Times New Roman" w:cs="Times New Roman"/>
                <w:sz w:val="24"/>
                <w:szCs w:val="24"/>
                <w:lang w:eastAsia="it-IT"/>
              </w:rPr>
              <w:t>=0</w:t>
            </w:r>
          </w:p>
        </w:tc>
      </w:tr>
      <w:tr w:rsidR="00E37844" w:rsidRPr="00E37844" w:rsidTr="00355B6D">
        <w:trPr>
          <w:trHeight w:val="389"/>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proofErr w:type="spellStart"/>
            <w:r w:rsidRPr="00E37844">
              <w:rPr>
                <w:rFonts w:eastAsia="Times New Roman" w:cs="Times New Roman"/>
                <w:sz w:val="24"/>
                <w:szCs w:val="24"/>
                <w:lang w:eastAsia="it-IT"/>
              </w:rPr>
              <w:t>u</w:t>
            </w:r>
            <w:r w:rsidRPr="00E37844">
              <w:rPr>
                <w:rFonts w:eastAsia="Times New Roman" w:cs="Times New Roman"/>
                <w:sz w:val="24"/>
                <w:szCs w:val="24"/>
                <w:vertAlign w:val="subscript"/>
                <w:lang w:eastAsia="it-IT"/>
              </w:rPr>
              <w:t>C</w:t>
            </w:r>
            <w:proofErr w:type="spellEnd"/>
            <w:r w:rsidRPr="00E37844">
              <w:rPr>
                <w:rFonts w:eastAsia="Times New Roman" w:cs="Times New Roman"/>
                <w:sz w:val="24"/>
                <w:szCs w:val="24"/>
                <w:lang w:eastAsia="it-IT"/>
              </w:rPr>
              <w:t>=0</w:t>
            </w:r>
          </w:p>
        </w:tc>
        <w:tc>
          <w:tcPr>
            <w:tcW w:w="165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p>
        </w:tc>
        <w:tc>
          <w:tcPr>
            <w:tcW w:w="1700" w:type="pct"/>
            <w:tcBorders>
              <w:top w:val="outset" w:sz="6" w:space="0" w:color="000000"/>
              <w:left w:val="outset" w:sz="6" w:space="0" w:color="000000"/>
              <w:bottom w:val="outset" w:sz="6" w:space="0" w:color="000000"/>
              <w:right w:val="outset" w:sz="6" w:space="0" w:color="000000"/>
            </w:tcBorders>
            <w:hideMark/>
          </w:tcPr>
          <w:p w:rsidR="00E37844" w:rsidRPr="00E37844" w:rsidRDefault="00E37844" w:rsidP="00A72FE4">
            <w:pPr>
              <w:spacing w:before="100" w:beforeAutospacing="1" w:after="0" w:line="240" w:lineRule="auto"/>
              <w:jc w:val="both"/>
              <w:rPr>
                <w:rFonts w:eastAsia="Times New Roman" w:cs="Times New Roman"/>
                <w:sz w:val="24"/>
                <w:szCs w:val="24"/>
                <w:lang w:eastAsia="it-IT"/>
              </w:rPr>
            </w:pPr>
            <w:proofErr w:type="spellStart"/>
            <w:r w:rsidRPr="00E37844">
              <w:rPr>
                <w:rFonts w:eastAsia="Times New Roman" w:cs="Times New Roman"/>
                <w:sz w:val="24"/>
                <w:szCs w:val="24"/>
                <w:lang w:eastAsia="it-IT"/>
              </w:rPr>
              <w:t>w</w:t>
            </w:r>
            <w:r w:rsidRPr="00E37844">
              <w:rPr>
                <w:rFonts w:eastAsia="Times New Roman" w:cs="Times New Roman"/>
                <w:sz w:val="24"/>
                <w:szCs w:val="24"/>
                <w:vertAlign w:val="subscript"/>
                <w:lang w:eastAsia="it-IT"/>
              </w:rPr>
              <w:t>C</w:t>
            </w:r>
            <w:proofErr w:type="spellEnd"/>
            <w:r w:rsidRPr="00E37844">
              <w:rPr>
                <w:rFonts w:eastAsia="Times New Roman" w:cs="Times New Roman"/>
                <w:sz w:val="24"/>
                <w:szCs w:val="24"/>
                <w:lang w:eastAsia="it-IT"/>
              </w:rPr>
              <w:t>=0</w:t>
            </w:r>
          </w:p>
        </w:tc>
      </w:tr>
    </w:tbl>
    <w:p w:rsidR="00D44E74" w:rsidRPr="00A72FE4" w:rsidRDefault="00D44E74" w:rsidP="00A72FE4">
      <w:pPr>
        <w:spacing w:before="100" w:beforeAutospacing="1" w:after="0" w:line="240" w:lineRule="auto"/>
        <w:jc w:val="center"/>
        <w:rPr>
          <w:rFonts w:eastAsia="Times New Roman" w:cs="Times New Roman"/>
          <w:sz w:val="24"/>
          <w:szCs w:val="24"/>
          <w:lang w:eastAsia="it-IT"/>
        </w:rPr>
      </w:pPr>
      <w:r w:rsidRPr="00A72FE4">
        <w:rPr>
          <w:rFonts w:eastAsia="Times New Roman" w:cs="Times New Roman"/>
          <w:noProof/>
          <w:sz w:val="24"/>
          <w:szCs w:val="24"/>
          <w:lang w:eastAsia="it-IT"/>
        </w:rPr>
        <w:drawing>
          <wp:inline distT="0" distB="0" distL="0" distR="0">
            <wp:extent cx="3771900" cy="2828925"/>
            <wp:effectExtent l="0" t="0" r="0" b="9525"/>
            <wp:docPr id="5" name="Immagine 5" descr="C:\Users\silvoPower\Desktop\IMG_20170606_11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lvoPower\Desktop\IMG_20170606_1112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3772555" cy="2829416"/>
                    </a:xfrm>
                    <a:prstGeom prst="rect">
                      <a:avLst/>
                    </a:prstGeom>
                    <a:noFill/>
                    <a:ln>
                      <a:noFill/>
                    </a:ln>
                  </pic:spPr>
                </pic:pic>
              </a:graphicData>
            </a:graphic>
          </wp:inline>
        </w:drawing>
      </w:r>
    </w:p>
    <w:p w:rsidR="00E37844" w:rsidRPr="00E37844" w:rsidRDefault="00E37844" w:rsidP="00A72FE4">
      <w:pPr>
        <w:spacing w:before="100" w:beforeAutospacing="1" w:after="0" w:line="240" w:lineRule="auto"/>
        <w:jc w:val="both"/>
        <w:rPr>
          <w:rFonts w:eastAsia="Times New Roman" w:cs="Times New Roman"/>
          <w:sz w:val="24"/>
          <w:szCs w:val="24"/>
          <w:lang w:eastAsia="it-IT"/>
        </w:rPr>
      </w:pPr>
      <w:r w:rsidRPr="00E37844">
        <w:rPr>
          <w:rFonts w:eastAsia="Times New Roman" w:cs="Times New Roman"/>
          <w:sz w:val="24"/>
          <w:szCs w:val="24"/>
          <w:lang w:eastAsia="it-IT"/>
        </w:rPr>
        <w:t>A questo punto poss</w:t>
      </w:r>
      <w:r w:rsidR="0078743B" w:rsidRPr="00A72FE4">
        <w:rPr>
          <w:rFonts w:eastAsia="Times New Roman" w:cs="Times New Roman"/>
          <w:sz w:val="24"/>
          <w:szCs w:val="24"/>
          <w:lang w:eastAsia="it-IT"/>
        </w:rPr>
        <w:t>iam</w:t>
      </w:r>
      <w:r w:rsidRPr="00E37844">
        <w:rPr>
          <w:rFonts w:eastAsia="Times New Roman" w:cs="Times New Roman"/>
          <w:sz w:val="24"/>
          <w:szCs w:val="24"/>
          <w:lang w:eastAsia="it-IT"/>
        </w:rPr>
        <w:t>o risolvere il sistema con le azioni esterne, le azioni inerziali e i vi</w:t>
      </w:r>
      <w:r w:rsidR="0078743B" w:rsidRPr="00A72FE4">
        <w:rPr>
          <w:rFonts w:eastAsia="Times New Roman" w:cs="Times New Roman"/>
          <w:sz w:val="24"/>
          <w:szCs w:val="24"/>
          <w:lang w:eastAsia="it-IT"/>
        </w:rPr>
        <w:t>ncoli di posizionamento. Troveremo</w:t>
      </w:r>
      <w:r w:rsidRPr="00E37844">
        <w:rPr>
          <w:rFonts w:eastAsia="Times New Roman" w:cs="Times New Roman"/>
          <w:sz w:val="24"/>
          <w:szCs w:val="24"/>
          <w:lang w:eastAsia="it-IT"/>
        </w:rPr>
        <w:t xml:space="preserve"> così lo stato tensionale della struttura sotto la forza non equilibrata.</w:t>
      </w:r>
    </w:p>
    <w:p w:rsidR="00D44E74" w:rsidRPr="00E37844" w:rsidRDefault="0078743B" w:rsidP="00A72FE4">
      <w:pPr>
        <w:spacing w:before="100" w:beforeAutospacing="1" w:after="0" w:line="240" w:lineRule="auto"/>
        <w:jc w:val="both"/>
        <w:rPr>
          <w:rFonts w:eastAsia="Times New Roman" w:cs="Times New Roman"/>
          <w:sz w:val="24"/>
          <w:szCs w:val="24"/>
          <w:lang w:eastAsia="it-IT"/>
        </w:rPr>
      </w:pPr>
      <w:r w:rsidRPr="00A72FE4">
        <w:rPr>
          <w:rFonts w:eastAsia="Times New Roman" w:cs="Times New Roman"/>
          <w:sz w:val="24"/>
          <w:szCs w:val="24"/>
          <w:lang w:eastAsia="it-IT"/>
        </w:rPr>
        <w:t>Ricapitolando</w:t>
      </w:r>
      <w:r w:rsidR="00E37844" w:rsidRPr="00E37844">
        <w:rPr>
          <w:rFonts w:eastAsia="Times New Roman" w:cs="Times New Roman"/>
          <w:sz w:val="24"/>
          <w:szCs w:val="24"/>
          <w:lang w:eastAsia="it-IT"/>
        </w:rPr>
        <w:t>: calcolo la risposta inerziale, la applico come carico equilibrante e applico vincoli di posizionamento per risolvere calcoli.</w:t>
      </w:r>
      <w:r w:rsidR="00D44E74" w:rsidRPr="00A72FE4">
        <w:rPr>
          <w:rFonts w:eastAsia="Times New Roman" w:cs="Times New Roman"/>
          <w:sz w:val="24"/>
          <w:szCs w:val="24"/>
          <w:lang w:eastAsia="it-IT"/>
        </w:rPr>
        <w:t xml:space="preserve"> </w:t>
      </w:r>
    </w:p>
    <w:p w:rsidR="0078743B" w:rsidRPr="00A72FE4" w:rsidRDefault="00D44E74" w:rsidP="00A72FE4">
      <w:pPr>
        <w:jc w:val="both"/>
        <w:rPr>
          <w:sz w:val="24"/>
          <w:szCs w:val="24"/>
        </w:rPr>
      </w:pPr>
      <w:r w:rsidRPr="00A72FE4">
        <w:rPr>
          <w:sz w:val="24"/>
          <w:szCs w:val="24"/>
        </w:rPr>
        <w:t xml:space="preserve"> </w:t>
      </w:r>
    </w:p>
    <w:p w:rsidR="00D44E74" w:rsidRPr="00A72FE4" w:rsidRDefault="00D44E74" w:rsidP="00A72FE4">
      <w:pPr>
        <w:jc w:val="both"/>
        <w:rPr>
          <w:sz w:val="24"/>
          <w:szCs w:val="24"/>
        </w:rPr>
      </w:pPr>
      <w:r w:rsidRPr="00A72FE4">
        <w:rPr>
          <w:sz w:val="24"/>
          <w:szCs w:val="24"/>
        </w:rPr>
        <w:t xml:space="preserve">Il FEM non riconosce se l’oggetto considerato è monolitico, ovvero non sa da quanti corpi è formato e se ci sono cinematismi interni, quindi non può applicare le formule della meccanica applicata relative ad un unico corpo e deve ricorrere a processi numerici. </w:t>
      </w:r>
    </w:p>
    <w:p w:rsidR="00D44E74" w:rsidRPr="00A72FE4" w:rsidRDefault="00D44E74" w:rsidP="00A72FE4">
      <w:pPr>
        <w:jc w:val="both"/>
        <w:rPr>
          <w:sz w:val="24"/>
          <w:szCs w:val="24"/>
        </w:rPr>
      </w:pPr>
      <w:r w:rsidRPr="00A72FE4">
        <w:rPr>
          <w:sz w:val="24"/>
          <w:szCs w:val="24"/>
        </w:rPr>
        <w:t xml:space="preserve"> L’utente deve inserire i vincoli di posizionamento necessari (6 per un corpo, 12 per due corpi), successivamente il software va alla ricerca delle caratteristiche inerziali calcolando il disequilibrio delle forze applicate (si lancia il calcolo solo con la forza esterna applicata e si trovano le reazioni vincolari). In alternativa si possono calcolare le caratteristiche inerziali andando ad analizzare il moto del corpo a fronte di 6 spostamenti elementari definiti dando una natura non omogenea ai singoli vincoli: si definisce per il primo vincolo uno spostamento elementare (ponendo nulli gli spostamenti per i restanti vincoli), provocando così un moto della struttura. In seguito,</w:t>
      </w:r>
      <w:r w:rsidR="00550CC3" w:rsidRPr="00A72FE4">
        <w:rPr>
          <w:sz w:val="24"/>
          <w:szCs w:val="24"/>
        </w:rPr>
        <w:t xml:space="preserve"> dalla coppia determinata, si ricava</w:t>
      </w:r>
      <w:r w:rsidRPr="00A72FE4">
        <w:rPr>
          <w:sz w:val="24"/>
          <w:szCs w:val="24"/>
        </w:rPr>
        <w:t xml:space="preserve"> un’inerzia associata a questo primo moto. Procedimento analogo per gli altri vincoli. </w:t>
      </w:r>
    </w:p>
    <w:p w:rsidR="00D44E74" w:rsidRPr="00A72FE4" w:rsidRDefault="00D44E74" w:rsidP="00A72FE4">
      <w:pPr>
        <w:jc w:val="both"/>
        <w:rPr>
          <w:sz w:val="24"/>
          <w:szCs w:val="24"/>
        </w:rPr>
      </w:pPr>
      <w:r w:rsidRPr="00A72FE4">
        <w:rPr>
          <w:sz w:val="24"/>
          <w:szCs w:val="24"/>
        </w:rPr>
        <w:t>Quin</w:t>
      </w:r>
      <w:r w:rsidR="00550CC3" w:rsidRPr="00A72FE4">
        <w:rPr>
          <w:sz w:val="24"/>
          <w:szCs w:val="24"/>
        </w:rPr>
        <w:t>di utilizzando il comando “</w:t>
      </w:r>
      <w:proofErr w:type="spellStart"/>
      <w:r w:rsidR="00550CC3" w:rsidRPr="00A72FE4">
        <w:rPr>
          <w:sz w:val="24"/>
          <w:szCs w:val="24"/>
        </w:rPr>
        <w:t>Inert</w:t>
      </w:r>
      <w:r w:rsidRPr="00A72FE4">
        <w:rPr>
          <w:sz w:val="24"/>
          <w:szCs w:val="24"/>
        </w:rPr>
        <w:t>ia</w:t>
      </w:r>
      <w:proofErr w:type="spellEnd"/>
      <w:r w:rsidRPr="00A72FE4">
        <w:rPr>
          <w:sz w:val="24"/>
          <w:szCs w:val="24"/>
        </w:rPr>
        <w:t xml:space="preserve"> </w:t>
      </w:r>
      <w:proofErr w:type="spellStart"/>
      <w:r w:rsidRPr="00A72FE4">
        <w:rPr>
          <w:sz w:val="24"/>
          <w:szCs w:val="24"/>
        </w:rPr>
        <w:t>relief</w:t>
      </w:r>
      <w:proofErr w:type="spellEnd"/>
      <w:r w:rsidRPr="00A72FE4">
        <w:rPr>
          <w:sz w:val="24"/>
          <w:szCs w:val="24"/>
        </w:rPr>
        <w:t xml:space="preserve">” in </w:t>
      </w:r>
      <w:proofErr w:type="spellStart"/>
      <w:r w:rsidRPr="00A72FE4">
        <w:rPr>
          <w:sz w:val="24"/>
          <w:szCs w:val="24"/>
        </w:rPr>
        <w:t>Mentat</w:t>
      </w:r>
      <w:proofErr w:type="spellEnd"/>
      <w:r w:rsidRPr="00A72FE4">
        <w:rPr>
          <w:sz w:val="24"/>
          <w:szCs w:val="24"/>
        </w:rPr>
        <w:t xml:space="preserve">, si definiscono i vincoli di posizionamento che servono per: </w:t>
      </w:r>
    </w:p>
    <w:p w:rsidR="00D44E74" w:rsidRPr="00A72FE4" w:rsidRDefault="00D44E74" w:rsidP="00A72FE4">
      <w:pPr>
        <w:pStyle w:val="Paragrafoelenco"/>
        <w:numPr>
          <w:ilvl w:val="0"/>
          <w:numId w:val="3"/>
        </w:numPr>
        <w:jc w:val="both"/>
        <w:rPr>
          <w:sz w:val="24"/>
          <w:szCs w:val="24"/>
        </w:rPr>
      </w:pPr>
      <w:r w:rsidRPr="00A72FE4">
        <w:rPr>
          <w:sz w:val="24"/>
          <w:szCs w:val="24"/>
        </w:rPr>
        <w:t xml:space="preserve">Equilibrare la struttura sotto l’azione delle forze inerziali equilibranti;  </w:t>
      </w:r>
    </w:p>
    <w:p w:rsidR="00D44E74" w:rsidRPr="00A72FE4" w:rsidRDefault="00D44E74" w:rsidP="00A72FE4">
      <w:pPr>
        <w:pStyle w:val="Paragrafoelenco"/>
        <w:numPr>
          <w:ilvl w:val="0"/>
          <w:numId w:val="3"/>
        </w:numPr>
        <w:jc w:val="both"/>
        <w:rPr>
          <w:sz w:val="24"/>
          <w:szCs w:val="24"/>
        </w:rPr>
      </w:pPr>
      <w:r w:rsidRPr="00A72FE4">
        <w:rPr>
          <w:sz w:val="24"/>
          <w:szCs w:val="24"/>
        </w:rPr>
        <w:lastRenderedPageBreak/>
        <w:t xml:space="preserve">In assenza </w:t>
      </w:r>
      <w:r w:rsidR="00550CC3" w:rsidRPr="00A72FE4">
        <w:rPr>
          <w:sz w:val="24"/>
          <w:szCs w:val="24"/>
        </w:rPr>
        <w:t xml:space="preserve">delle azioni inerziali, </w:t>
      </w:r>
      <w:r w:rsidRPr="00A72FE4">
        <w:rPr>
          <w:sz w:val="24"/>
          <w:szCs w:val="24"/>
        </w:rPr>
        <w:t>per trovare il disequilibrio e in manie</w:t>
      </w:r>
      <w:r w:rsidR="00550CC3" w:rsidRPr="00A72FE4">
        <w:rPr>
          <w:sz w:val="24"/>
          <w:szCs w:val="24"/>
        </w:rPr>
        <w:t>ra indiretta i momenti di inerzia</w:t>
      </w:r>
      <w:r w:rsidRPr="00A72FE4">
        <w:rPr>
          <w:sz w:val="24"/>
          <w:szCs w:val="24"/>
        </w:rPr>
        <w:t>;</w:t>
      </w:r>
    </w:p>
    <w:p w:rsidR="00D44E74" w:rsidRPr="00A72FE4" w:rsidRDefault="00D44E74" w:rsidP="00A72FE4">
      <w:pPr>
        <w:jc w:val="both"/>
        <w:rPr>
          <w:sz w:val="24"/>
          <w:szCs w:val="24"/>
        </w:rPr>
      </w:pPr>
      <w:r w:rsidRPr="00A72FE4">
        <w:rPr>
          <w:sz w:val="24"/>
          <w:szCs w:val="24"/>
        </w:rPr>
        <w:t>Per trovare l’</w:t>
      </w:r>
      <w:proofErr w:type="spellStart"/>
      <w:r w:rsidRPr="00A72FE4">
        <w:rPr>
          <w:sz w:val="24"/>
          <w:szCs w:val="24"/>
        </w:rPr>
        <w:t>inertanza</w:t>
      </w:r>
      <w:proofErr w:type="spellEnd"/>
      <w:r w:rsidRPr="00A72FE4">
        <w:rPr>
          <w:sz w:val="24"/>
          <w:szCs w:val="24"/>
        </w:rPr>
        <w:t>, con un calcolo statico, è possibile eseguire una simulazione applicando una forza F all’istante iniziale. A</w:t>
      </w:r>
      <w:r w:rsidR="00550CC3" w:rsidRPr="00A72FE4">
        <w:rPr>
          <w:sz w:val="24"/>
          <w:szCs w:val="24"/>
        </w:rPr>
        <w:t>ttivando il comando “</w:t>
      </w:r>
      <w:proofErr w:type="spellStart"/>
      <w:r w:rsidR="00550CC3" w:rsidRPr="00A72FE4">
        <w:rPr>
          <w:sz w:val="24"/>
          <w:szCs w:val="24"/>
        </w:rPr>
        <w:t>Inert</w:t>
      </w:r>
      <w:r w:rsidRPr="00A72FE4">
        <w:rPr>
          <w:sz w:val="24"/>
          <w:szCs w:val="24"/>
        </w:rPr>
        <w:t>ia</w:t>
      </w:r>
      <w:proofErr w:type="spellEnd"/>
      <w:r w:rsidRPr="00A72FE4">
        <w:rPr>
          <w:sz w:val="24"/>
          <w:szCs w:val="24"/>
        </w:rPr>
        <w:t xml:space="preserve"> </w:t>
      </w:r>
      <w:proofErr w:type="spellStart"/>
      <w:r w:rsidRPr="00A72FE4">
        <w:rPr>
          <w:sz w:val="24"/>
          <w:szCs w:val="24"/>
        </w:rPr>
        <w:t>relief</w:t>
      </w:r>
      <w:proofErr w:type="spellEnd"/>
      <w:r w:rsidRPr="00A72FE4">
        <w:rPr>
          <w:sz w:val="24"/>
          <w:szCs w:val="24"/>
        </w:rPr>
        <w:t xml:space="preserve">” si definiscono i nodi vincolati con i relativi gradi di libertà. </w:t>
      </w:r>
    </w:p>
    <w:p w:rsidR="00D44E74" w:rsidRPr="00A72FE4" w:rsidRDefault="00D44E74" w:rsidP="00A72FE4">
      <w:pPr>
        <w:jc w:val="both"/>
        <w:rPr>
          <w:sz w:val="24"/>
          <w:szCs w:val="24"/>
        </w:rPr>
      </w:pPr>
      <w:r w:rsidRPr="00A72FE4">
        <w:rPr>
          <w:b/>
          <w:sz w:val="24"/>
          <w:szCs w:val="24"/>
        </w:rPr>
        <w:t xml:space="preserve">Esempio telaio FSAE: </w:t>
      </w:r>
      <w:r w:rsidRPr="00A72FE4">
        <w:rPr>
          <w:sz w:val="24"/>
          <w:szCs w:val="24"/>
        </w:rPr>
        <w:t xml:space="preserve"> </w:t>
      </w:r>
    </w:p>
    <w:p w:rsidR="00D44E74" w:rsidRPr="00A72FE4" w:rsidRDefault="00D44E74" w:rsidP="00A72FE4">
      <w:pPr>
        <w:pStyle w:val="Paragrafoelenco"/>
        <w:numPr>
          <w:ilvl w:val="0"/>
          <w:numId w:val="3"/>
        </w:numPr>
        <w:jc w:val="both"/>
        <w:rPr>
          <w:sz w:val="24"/>
          <w:szCs w:val="24"/>
        </w:rPr>
      </w:pPr>
      <w:r w:rsidRPr="00A72FE4">
        <w:rPr>
          <w:sz w:val="24"/>
          <w:szCs w:val="24"/>
        </w:rPr>
        <w:t>Si entra nel menù “Jobs” -&gt; “</w:t>
      </w:r>
      <w:proofErr w:type="spellStart"/>
      <w:r w:rsidRPr="00A72FE4">
        <w:rPr>
          <w:sz w:val="24"/>
          <w:szCs w:val="24"/>
        </w:rPr>
        <w:t>Properties</w:t>
      </w:r>
      <w:proofErr w:type="spellEnd"/>
      <w:r w:rsidR="00DD41CD" w:rsidRPr="00A72FE4">
        <w:rPr>
          <w:sz w:val="24"/>
          <w:szCs w:val="24"/>
        </w:rPr>
        <w:t>” -&gt; “</w:t>
      </w:r>
      <w:proofErr w:type="spellStart"/>
      <w:r w:rsidR="00DD41CD" w:rsidRPr="00A72FE4">
        <w:rPr>
          <w:sz w:val="24"/>
          <w:szCs w:val="24"/>
        </w:rPr>
        <w:t>Inert</w:t>
      </w:r>
      <w:r w:rsidRPr="00A72FE4">
        <w:rPr>
          <w:sz w:val="24"/>
          <w:szCs w:val="24"/>
        </w:rPr>
        <w:t>ia</w:t>
      </w:r>
      <w:proofErr w:type="spellEnd"/>
      <w:r w:rsidRPr="00A72FE4">
        <w:rPr>
          <w:sz w:val="24"/>
          <w:szCs w:val="24"/>
        </w:rPr>
        <w:t xml:space="preserve"> </w:t>
      </w:r>
      <w:proofErr w:type="spellStart"/>
      <w:r w:rsidRPr="00A72FE4">
        <w:rPr>
          <w:sz w:val="24"/>
          <w:szCs w:val="24"/>
        </w:rPr>
        <w:t>relief</w:t>
      </w:r>
      <w:proofErr w:type="spellEnd"/>
      <w:r w:rsidRPr="00A72FE4">
        <w:rPr>
          <w:sz w:val="24"/>
          <w:szCs w:val="24"/>
        </w:rPr>
        <w:t xml:space="preserve">”; </w:t>
      </w:r>
    </w:p>
    <w:p w:rsidR="00D44E74" w:rsidRPr="00A72FE4" w:rsidRDefault="00D44E74" w:rsidP="00A72FE4">
      <w:pPr>
        <w:pStyle w:val="Paragrafoelenco"/>
        <w:numPr>
          <w:ilvl w:val="0"/>
          <w:numId w:val="3"/>
        </w:numPr>
        <w:jc w:val="both"/>
        <w:rPr>
          <w:sz w:val="24"/>
          <w:szCs w:val="24"/>
        </w:rPr>
      </w:pPr>
      <w:r w:rsidRPr="00A72FE4">
        <w:rPr>
          <w:sz w:val="24"/>
          <w:szCs w:val="24"/>
        </w:rPr>
        <w:t>In “</w:t>
      </w:r>
      <w:proofErr w:type="spellStart"/>
      <w:r w:rsidRPr="00A72FE4">
        <w:rPr>
          <w:sz w:val="24"/>
          <w:szCs w:val="24"/>
        </w:rPr>
        <w:t>Initial</w:t>
      </w:r>
      <w:proofErr w:type="spellEnd"/>
      <w:r w:rsidRPr="00A72FE4">
        <w:rPr>
          <w:sz w:val="24"/>
          <w:szCs w:val="24"/>
        </w:rPr>
        <w:t xml:space="preserve"> </w:t>
      </w:r>
      <w:proofErr w:type="spellStart"/>
      <w:r w:rsidRPr="00A72FE4">
        <w:rPr>
          <w:sz w:val="24"/>
          <w:szCs w:val="24"/>
        </w:rPr>
        <w:t>loads</w:t>
      </w:r>
      <w:proofErr w:type="spellEnd"/>
      <w:r w:rsidRPr="00A72FE4">
        <w:rPr>
          <w:sz w:val="24"/>
          <w:szCs w:val="24"/>
        </w:rPr>
        <w:t xml:space="preserve">” si seleziona la forza F non equilibrante; </w:t>
      </w:r>
    </w:p>
    <w:p w:rsidR="00D44E74" w:rsidRPr="00A72FE4" w:rsidRDefault="00D44E74" w:rsidP="00A72FE4">
      <w:pPr>
        <w:pStyle w:val="Paragrafoelenco"/>
        <w:numPr>
          <w:ilvl w:val="0"/>
          <w:numId w:val="3"/>
        </w:numPr>
        <w:jc w:val="both"/>
        <w:rPr>
          <w:sz w:val="24"/>
          <w:szCs w:val="24"/>
        </w:rPr>
      </w:pPr>
      <w:r w:rsidRPr="00A72FE4">
        <w:rPr>
          <w:sz w:val="24"/>
          <w:szCs w:val="24"/>
        </w:rPr>
        <w:t>In “</w:t>
      </w:r>
      <w:proofErr w:type="spellStart"/>
      <w:r w:rsidRPr="00A72FE4">
        <w:rPr>
          <w:sz w:val="24"/>
          <w:szCs w:val="24"/>
        </w:rPr>
        <w:t>I</w:t>
      </w:r>
      <w:r w:rsidR="00DD41CD" w:rsidRPr="00A72FE4">
        <w:rPr>
          <w:sz w:val="24"/>
          <w:szCs w:val="24"/>
        </w:rPr>
        <w:t>nert</w:t>
      </w:r>
      <w:r w:rsidRPr="00A72FE4">
        <w:rPr>
          <w:sz w:val="24"/>
          <w:szCs w:val="24"/>
        </w:rPr>
        <w:t>ia</w:t>
      </w:r>
      <w:proofErr w:type="spellEnd"/>
      <w:r w:rsidRPr="00A72FE4">
        <w:rPr>
          <w:sz w:val="24"/>
          <w:szCs w:val="24"/>
        </w:rPr>
        <w:t xml:space="preserve"> </w:t>
      </w:r>
      <w:proofErr w:type="spellStart"/>
      <w:r w:rsidRPr="00A72FE4">
        <w:rPr>
          <w:sz w:val="24"/>
          <w:szCs w:val="24"/>
        </w:rPr>
        <w:t>relief</w:t>
      </w:r>
      <w:proofErr w:type="spellEnd"/>
      <w:r w:rsidRPr="00A72FE4">
        <w:rPr>
          <w:sz w:val="24"/>
          <w:szCs w:val="24"/>
        </w:rPr>
        <w:t>” si selezionano tre nodi (non allineati) ed i gr</w:t>
      </w:r>
      <w:r w:rsidR="00DD41CD" w:rsidRPr="00A72FE4">
        <w:rPr>
          <w:sz w:val="24"/>
          <w:szCs w:val="24"/>
        </w:rPr>
        <w:t>adi di libertà ad essi rimossi</w:t>
      </w:r>
      <w:r w:rsidRPr="00A72FE4">
        <w:rPr>
          <w:sz w:val="24"/>
          <w:szCs w:val="24"/>
        </w:rPr>
        <w:t xml:space="preserve">:  </w:t>
      </w:r>
    </w:p>
    <w:p w:rsidR="00D44E74" w:rsidRPr="00A72FE4" w:rsidRDefault="00D44E74" w:rsidP="00A72FE4">
      <w:pPr>
        <w:pStyle w:val="Paragrafoelenco"/>
        <w:jc w:val="both"/>
        <w:rPr>
          <w:sz w:val="24"/>
          <w:szCs w:val="24"/>
        </w:rPr>
      </w:pPr>
      <w:r w:rsidRPr="00A72FE4">
        <w:rPr>
          <w:sz w:val="24"/>
          <w:szCs w:val="24"/>
        </w:rPr>
        <w:t xml:space="preserve">       Nodo “A”: </w:t>
      </w:r>
      <w:proofErr w:type="spellStart"/>
      <w:r w:rsidRPr="00A72FE4">
        <w:rPr>
          <w:sz w:val="24"/>
          <w:szCs w:val="24"/>
        </w:rPr>
        <w:t>g.d.l</w:t>
      </w:r>
      <w:proofErr w:type="spellEnd"/>
      <w:r w:rsidRPr="00A72FE4">
        <w:rPr>
          <w:sz w:val="24"/>
          <w:szCs w:val="24"/>
        </w:rPr>
        <w:t xml:space="preserve">. 1; </w:t>
      </w:r>
    </w:p>
    <w:p w:rsidR="00D44E74" w:rsidRPr="00A72FE4" w:rsidRDefault="00D44E74" w:rsidP="00A72FE4">
      <w:pPr>
        <w:pStyle w:val="Paragrafoelenco"/>
        <w:jc w:val="both"/>
        <w:rPr>
          <w:sz w:val="24"/>
          <w:szCs w:val="24"/>
        </w:rPr>
      </w:pPr>
      <w:r w:rsidRPr="00A72FE4">
        <w:rPr>
          <w:sz w:val="24"/>
          <w:szCs w:val="24"/>
        </w:rPr>
        <w:t xml:space="preserve">       Nodo “B”: </w:t>
      </w:r>
      <w:proofErr w:type="spellStart"/>
      <w:r w:rsidRPr="00A72FE4">
        <w:rPr>
          <w:sz w:val="24"/>
          <w:szCs w:val="24"/>
        </w:rPr>
        <w:t>g.d.l</w:t>
      </w:r>
      <w:proofErr w:type="spellEnd"/>
      <w:r w:rsidRPr="00A72FE4">
        <w:rPr>
          <w:sz w:val="24"/>
          <w:szCs w:val="24"/>
        </w:rPr>
        <w:t xml:space="preserve">. 1-2-3; </w:t>
      </w:r>
    </w:p>
    <w:p w:rsidR="00D44E74" w:rsidRPr="00A72FE4" w:rsidRDefault="00D44E74" w:rsidP="00A72FE4">
      <w:pPr>
        <w:pStyle w:val="Paragrafoelenco"/>
        <w:jc w:val="both"/>
        <w:rPr>
          <w:sz w:val="24"/>
          <w:szCs w:val="24"/>
        </w:rPr>
      </w:pPr>
      <w:r w:rsidRPr="00A72FE4">
        <w:rPr>
          <w:sz w:val="24"/>
          <w:szCs w:val="24"/>
        </w:rPr>
        <w:t xml:space="preserve">       Nodo “C”: </w:t>
      </w:r>
      <w:proofErr w:type="spellStart"/>
      <w:r w:rsidRPr="00A72FE4">
        <w:rPr>
          <w:sz w:val="24"/>
          <w:szCs w:val="24"/>
        </w:rPr>
        <w:t>g.d.l</w:t>
      </w:r>
      <w:proofErr w:type="spellEnd"/>
      <w:r w:rsidRPr="00A72FE4">
        <w:rPr>
          <w:sz w:val="24"/>
          <w:szCs w:val="24"/>
        </w:rPr>
        <w:t xml:space="preserve">. 1-3;                   </w:t>
      </w:r>
    </w:p>
    <w:p w:rsidR="00D44E74" w:rsidRPr="00A72FE4" w:rsidRDefault="00D44E74" w:rsidP="00A72FE4">
      <w:pPr>
        <w:jc w:val="both"/>
        <w:rPr>
          <w:sz w:val="24"/>
          <w:szCs w:val="24"/>
        </w:rPr>
      </w:pPr>
      <w:r w:rsidRPr="00A72FE4">
        <w:rPr>
          <w:sz w:val="24"/>
          <w:szCs w:val="24"/>
        </w:rPr>
        <w:t xml:space="preserve">      Successivamente, per il calcolo dell’</w:t>
      </w:r>
      <w:proofErr w:type="spellStart"/>
      <w:r w:rsidRPr="00A72FE4">
        <w:rPr>
          <w:sz w:val="24"/>
          <w:szCs w:val="24"/>
        </w:rPr>
        <w:t>inertanza</w:t>
      </w:r>
      <w:proofErr w:type="spellEnd"/>
      <w:r w:rsidRPr="00A72FE4">
        <w:rPr>
          <w:sz w:val="24"/>
          <w:szCs w:val="24"/>
        </w:rPr>
        <w:t xml:space="preserve">, si deve calcolare l’accelerazione del nodo su cui è applicata la forza esterna. Per far </w:t>
      </w:r>
      <w:r w:rsidR="00DD41CD" w:rsidRPr="00A72FE4">
        <w:rPr>
          <w:sz w:val="24"/>
          <w:szCs w:val="24"/>
        </w:rPr>
        <w:t>ciò si chiede come output “</w:t>
      </w:r>
      <w:proofErr w:type="spellStart"/>
      <w:r w:rsidR="00DD41CD" w:rsidRPr="00A72FE4">
        <w:rPr>
          <w:sz w:val="24"/>
          <w:szCs w:val="24"/>
        </w:rPr>
        <w:t>inert</w:t>
      </w:r>
      <w:r w:rsidRPr="00A72FE4">
        <w:rPr>
          <w:sz w:val="24"/>
          <w:szCs w:val="24"/>
        </w:rPr>
        <w:t>ia</w:t>
      </w:r>
      <w:proofErr w:type="spellEnd"/>
      <w:r w:rsidRPr="00A72FE4">
        <w:rPr>
          <w:sz w:val="24"/>
          <w:szCs w:val="24"/>
        </w:rPr>
        <w:t xml:space="preserve"> </w:t>
      </w:r>
      <w:proofErr w:type="spellStart"/>
      <w:r w:rsidRPr="00A72FE4">
        <w:rPr>
          <w:sz w:val="24"/>
          <w:szCs w:val="24"/>
        </w:rPr>
        <w:t>relief</w:t>
      </w:r>
      <w:proofErr w:type="spellEnd"/>
      <w:r w:rsidRPr="00A72FE4">
        <w:rPr>
          <w:sz w:val="24"/>
          <w:szCs w:val="24"/>
        </w:rPr>
        <w:t xml:space="preserve"> force” aggiungendo una massa infinitesima al nodo in questione: </w:t>
      </w:r>
    </w:p>
    <w:p w:rsidR="00D44E74" w:rsidRPr="00A72FE4" w:rsidRDefault="00D44E74" w:rsidP="00A72FE4">
      <w:pPr>
        <w:pStyle w:val="Paragrafoelenco"/>
        <w:numPr>
          <w:ilvl w:val="0"/>
          <w:numId w:val="3"/>
        </w:numPr>
        <w:jc w:val="both"/>
        <w:rPr>
          <w:sz w:val="24"/>
          <w:szCs w:val="24"/>
          <w:lang w:val="en-US"/>
        </w:rPr>
      </w:pPr>
      <w:r w:rsidRPr="00A72FE4">
        <w:rPr>
          <w:sz w:val="24"/>
          <w:szCs w:val="24"/>
          <w:lang w:val="en-US"/>
        </w:rPr>
        <w:t xml:space="preserve">“initial condition” -&gt; “structural” -&gt; “point mass” -&gt; ”mass z”= </w:t>
      </w:r>
      <m:oMath>
        <m:r>
          <w:rPr>
            <w:rFonts w:ascii="Cambria Math" w:hAnsi="Cambria Math"/>
            <w:sz w:val="24"/>
            <w:szCs w:val="24"/>
            <w:lang w:val="en-US"/>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en-US"/>
              </w:rPr>
              <m:t>-12</m:t>
            </m:r>
          </m:sup>
        </m:sSup>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m:t>
        </m:r>
      </m:oMath>
      <w:r w:rsidRPr="00A72FE4">
        <w:rPr>
          <w:sz w:val="24"/>
          <w:szCs w:val="24"/>
          <w:lang w:val="en-US"/>
        </w:rPr>
        <w:t xml:space="preserve"> .  </w:t>
      </w:r>
    </w:p>
    <w:p w:rsidR="00D44E74" w:rsidRPr="00A72FE4" w:rsidRDefault="00D44E74" w:rsidP="00A72FE4">
      <w:pPr>
        <w:ind w:left="360"/>
        <w:jc w:val="both"/>
        <w:rPr>
          <w:sz w:val="24"/>
          <w:szCs w:val="24"/>
        </w:rPr>
      </w:pPr>
      <w:r w:rsidRPr="00A72FE4">
        <w:rPr>
          <w:sz w:val="24"/>
          <w:szCs w:val="24"/>
        </w:rPr>
        <w:t>Tale massa andrà poi attivata nelle “</w:t>
      </w:r>
      <w:proofErr w:type="spellStart"/>
      <w:r w:rsidRPr="00A72FE4">
        <w:rPr>
          <w:sz w:val="24"/>
          <w:szCs w:val="24"/>
        </w:rPr>
        <w:t>Initial</w:t>
      </w:r>
      <w:proofErr w:type="spellEnd"/>
      <w:r w:rsidRPr="00A72FE4">
        <w:rPr>
          <w:sz w:val="24"/>
          <w:szCs w:val="24"/>
        </w:rPr>
        <w:t xml:space="preserve"> </w:t>
      </w:r>
      <w:proofErr w:type="spellStart"/>
      <w:r w:rsidRPr="00A72FE4">
        <w:rPr>
          <w:sz w:val="24"/>
          <w:szCs w:val="24"/>
        </w:rPr>
        <w:t>loads</w:t>
      </w:r>
      <w:proofErr w:type="spellEnd"/>
      <w:r w:rsidRPr="00A72FE4">
        <w:rPr>
          <w:sz w:val="24"/>
          <w:szCs w:val="24"/>
        </w:rPr>
        <w:t>”. Lanciato il calcolo, si va a leggere</w:t>
      </w:r>
      <w:r w:rsidR="00DD41CD" w:rsidRPr="00A72FE4">
        <w:rPr>
          <w:sz w:val="24"/>
          <w:szCs w:val="24"/>
        </w:rPr>
        <w:t xml:space="preserve"> il valore numerico della “</w:t>
      </w:r>
      <w:proofErr w:type="spellStart"/>
      <w:r w:rsidR="00DD41CD" w:rsidRPr="00A72FE4">
        <w:rPr>
          <w:sz w:val="24"/>
          <w:szCs w:val="24"/>
        </w:rPr>
        <w:t>inert</w:t>
      </w:r>
      <w:r w:rsidRPr="00A72FE4">
        <w:rPr>
          <w:sz w:val="24"/>
          <w:szCs w:val="24"/>
        </w:rPr>
        <w:t>ia</w:t>
      </w:r>
      <w:proofErr w:type="spellEnd"/>
      <w:r w:rsidRPr="00A72FE4">
        <w:rPr>
          <w:sz w:val="24"/>
          <w:szCs w:val="24"/>
        </w:rPr>
        <w:t xml:space="preserve"> </w:t>
      </w:r>
      <w:proofErr w:type="spellStart"/>
      <w:r w:rsidRPr="00A72FE4">
        <w:rPr>
          <w:sz w:val="24"/>
          <w:szCs w:val="24"/>
        </w:rPr>
        <w:t>relief</w:t>
      </w:r>
      <w:proofErr w:type="spellEnd"/>
      <w:r w:rsidRPr="00A72FE4">
        <w:rPr>
          <w:sz w:val="24"/>
          <w:szCs w:val="24"/>
        </w:rPr>
        <w:t xml:space="preserve"> force” sul nodo considerato, lo si divide</w:t>
      </w:r>
      <w:r w:rsidR="00DD41CD" w:rsidRPr="00A72FE4">
        <w:rPr>
          <w:sz w:val="24"/>
          <w:szCs w:val="24"/>
        </w:rPr>
        <w:t xml:space="preserve"> per il valore del</w:t>
      </w:r>
      <w:r w:rsidRPr="00A72FE4">
        <w:rPr>
          <w:sz w:val="24"/>
          <w:szCs w:val="24"/>
        </w:rPr>
        <w:t xml:space="preserve">la massa precedentemente dichiarata trovando così </w:t>
      </w:r>
      <w:r w:rsidR="00DD41CD" w:rsidRPr="00A72FE4">
        <w:rPr>
          <w:sz w:val="24"/>
          <w:szCs w:val="24"/>
        </w:rPr>
        <w:t>l’</w:t>
      </w:r>
      <w:proofErr w:type="spellStart"/>
      <w:r w:rsidRPr="00A72FE4">
        <w:rPr>
          <w:sz w:val="24"/>
          <w:szCs w:val="24"/>
        </w:rPr>
        <w:t>inertanza</w:t>
      </w:r>
      <w:proofErr w:type="spellEnd"/>
      <w:r w:rsidRPr="00A72FE4">
        <w:rPr>
          <w:sz w:val="24"/>
          <w:szCs w:val="24"/>
        </w:rPr>
        <w:t xml:space="preserve">. </w:t>
      </w:r>
    </w:p>
    <w:p w:rsidR="00D44E74" w:rsidRPr="00A72FE4" w:rsidRDefault="00DD41CD" w:rsidP="00A72FE4">
      <w:pPr>
        <w:ind w:left="360"/>
        <w:jc w:val="both"/>
        <w:rPr>
          <w:sz w:val="24"/>
          <w:szCs w:val="24"/>
        </w:rPr>
      </w:pPr>
      <w:r w:rsidRPr="00A72FE4">
        <w:rPr>
          <w:sz w:val="24"/>
          <w:szCs w:val="24"/>
        </w:rPr>
        <w:t>Con il comando “</w:t>
      </w:r>
      <w:proofErr w:type="spellStart"/>
      <w:r w:rsidRPr="00A72FE4">
        <w:rPr>
          <w:sz w:val="24"/>
          <w:szCs w:val="24"/>
        </w:rPr>
        <w:t>inertia</w:t>
      </w:r>
      <w:proofErr w:type="spellEnd"/>
      <w:r w:rsidRPr="00A72FE4">
        <w:rPr>
          <w:sz w:val="24"/>
          <w:szCs w:val="24"/>
        </w:rPr>
        <w:t xml:space="preserve"> </w:t>
      </w:r>
      <w:proofErr w:type="spellStart"/>
      <w:r w:rsidRPr="00A72FE4">
        <w:rPr>
          <w:sz w:val="24"/>
          <w:szCs w:val="24"/>
        </w:rPr>
        <w:t>relief</w:t>
      </w:r>
      <w:proofErr w:type="spellEnd"/>
      <w:r w:rsidRPr="00A72FE4">
        <w:rPr>
          <w:sz w:val="24"/>
          <w:szCs w:val="24"/>
        </w:rPr>
        <w:t>” il Marc</w:t>
      </w:r>
      <w:r w:rsidR="00D44E74" w:rsidRPr="00A72FE4">
        <w:rPr>
          <w:sz w:val="24"/>
          <w:szCs w:val="24"/>
        </w:rPr>
        <w:t xml:space="preserve"> usa masse in forma concentrata.  </w:t>
      </w:r>
    </w:p>
    <w:p w:rsidR="00D44E74" w:rsidRPr="00A72FE4" w:rsidRDefault="00672692" w:rsidP="00A72FE4">
      <w:pPr>
        <w:jc w:val="both"/>
        <w:rPr>
          <w:sz w:val="24"/>
          <w:szCs w:val="24"/>
        </w:rPr>
      </w:pPr>
      <w:r w:rsidRPr="00A72FE4">
        <w:rPr>
          <w:sz w:val="24"/>
          <w:szCs w:val="24"/>
        </w:rPr>
        <w:t>Il metodo dell’“</w:t>
      </w:r>
      <w:proofErr w:type="spellStart"/>
      <w:r w:rsidRPr="00A72FE4">
        <w:rPr>
          <w:sz w:val="24"/>
          <w:szCs w:val="24"/>
        </w:rPr>
        <w:t>inert</w:t>
      </w:r>
      <w:r w:rsidR="00D44E74" w:rsidRPr="00A72FE4">
        <w:rPr>
          <w:sz w:val="24"/>
          <w:szCs w:val="24"/>
        </w:rPr>
        <w:t>ia</w:t>
      </w:r>
      <w:proofErr w:type="spellEnd"/>
      <w:r w:rsidR="00D44E74" w:rsidRPr="00A72FE4">
        <w:rPr>
          <w:sz w:val="24"/>
          <w:szCs w:val="24"/>
        </w:rPr>
        <w:t xml:space="preserve"> </w:t>
      </w:r>
      <w:proofErr w:type="spellStart"/>
      <w:r w:rsidR="00D44E74" w:rsidRPr="00A72FE4">
        <w:rPr>
          <w:sz w:val="24"/>
          <w:szCs w:val="24"/>
        </w:rPr>
        <w:t>relief</w:t>
      </w:r>
      <w:proofErr w:type="spellEnd"/>
      <w:r w:rsidR="00D44E74" w:rsidRPr="00A72FE4">
        <w:rPr>
          <w:sz w:val="24"/>
          <w:szCs w:val="24"/>
        </w:rPr>
        <w:t xml:space="preserve">” è molto utilizzato quando non si conosce il </w:t>
      </w:r>
      <w:proofErr w:type="spellStart"/>
      <w:r w:rsidR="00D44E74" w:rsidRPr="00A72FE4">
        <w:rPr>
          <w:sz w:val="24"/>
          <w:szCs w:val="24"/>
        </w:rPr>
        <w:t>vincolamento</w:t>
      </w:r>
      <w:proofErr w:type="spellEnd"/>
      <w:r w:rsidR="00D44E74" w:rsidRPr="00A72FE4">
        <w:rPr>
          <w:sz w:val="24"/>
          <w:szCs w:val="24"/>
        </w:rPr>
        <w:t xml:space="preserve"> da applicare al corpo considerato.</w:t>
      </w:r>
      <w:r w:rsidR="00D44E74" w:rsidRPr="00A72FE4">
        <w:rPr>
          <w:sz w:val="24"/>
          <w:szCs w:val="24"/>
        </w:rPr>
        <w:t xml:space="preserve"> </w:t>
      </w:r>
    </w:p>
    <w:p w:rsidR="00AD5EA2" w:rsidRPr="00A72FE4" w:rsidRDefault="00AD5EA2" w:rsidP="00A72FE4">
      <w:pPr>
        <w:jc w:val="both"/>
        <w:rPr>
          <w:b/>
          <w:sz w:val="24"/>
          <w:szCs w:val="24"/>
        </w:rPr>
      </w:pPr>
      <w:r w:rsidRPr="00A72FE4">
        <w:rPr>
          <w:b/>
          <w:sz w:val="24"/>
          <w:szCs w:val="24"/>
        </w:rPr>
        <w:t xml:space="preserve">Instabilità  </w:t>
      </w:r>
    </w:p>
    <w:p w:rsidR="00AD5EA2" w:rsidRPr="00A72FE4" w:rsidRDefault="00AD5EA2" w:rsidP="00A72FE4">
      <w:pPr>
        <w:jc w:val="both"/>
        <w:rPr>
          <w:sz w:val="24"/>
          <w:szCs w:val="24"/>
        </w:rPr>
      </w:pPr>
      <w:r w:rsidRPr="00A72FE4">
        <w:rPr>
          <w:sz w:val="24"/>
          <w:szCs w:val="24"/>
        </w:rPr>
        <w:t xml:space="preserve">Problema di instabilità euleriana:  </w:t>
      </w:r>
    </w:p>
    <w:p w:rsidR="00AD5EA2" w:rsidRPr="00A72FE4" w:rsidRDefault="00AD5EA2" w:rsidP="00A72FE4">
      <w:pPr>
        <w:jc w:val="both"/>
        <w:rPr>
          <w:sz w:val="24"/>
          <w:szCs w:val="24"/>
        </w:rPr>
      </w:pPr>
      <w:r w:rsidRPr="00A72FE4">
        <w:rPr>
          <w:sz w:val="24"/>
          <w:szCs w:val="24"/>
        </w:rPr>
        <w:t xml:space="preserve">trave incastrata alla base, caricata da una forza F: </w:t>
      </w:r>
      <w:r w:rsidRPr="00A72FE4">
        <w:rPr>
          <w:sz w:val="24"/>
          <w:szCs w:val="24"/>
        </w:rPr>
        <w:t xml:space="preserve"> </w:t>
      </w:r>
    </w:p>
    <w:p w:rsidR="00AD5EA2" w:rsidRPr="00A72FE4" w:rsidRDefault="00AD5EA2" w:rsidP="00A72FE4">
      <w:pPr>
        <w:jc w:val="center"/>
        <w:rPr>
          <w:sz w:val="24"/>
          <w:szCs w:val="24"/>
        </w:rPr>
      </w:pPr>
      <w:r w:rsidRPr="00A72FE4">
        <w:rPr>
          <w:noProof/>
          <w:sz w:val="24"/>
          <w:szCs w:val="24"/>
          <w:lang w:eastAsia="it-IT"/>
        </w:rPr>
        <w:drawing>
          <wp:inline distT="0" distB="0" distL="0" distR="0">
            <wp:extent cx="1507331" cy="2009775"/>
            <wp:effectExtent l="0" t="3810" r="0" b="0"/>
            <wp:docPr id="6" name="Immagine 6" descr="C:\Users\silvoPower\Desktop\IMG_20170606_11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lvoPower\Desktop\IMG_20170606_1111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508175" cy="2010901"/>
                    </a:xfrm>
                    <a:prstGeom prst="rect">
                      <a:avLst/>
                    </a:prstGeom>
                    <a:noFill/>
                    <a:ln>
                      <a:noFill/>
                    </a:ln>
                  </pic:spPr>
                </pic:pic>
              </a:graphicData>
            </a:graphic>
          </wp:inline>
        </w:drawing>
      </w:r>
    </w:p>
    <w:p w:rsidR="00AD5EA2" w:rsidRPr="00A72FE4" w:rsidRDefault="00AD5EA2" w:rsidP="00A72FE4">
      <w:pPr>
        <w:jc w:val="both"/>
        <w:rPr>
          <w:sz w:val="24"/>
          <w:szCs w:val="24"/>
        </w:rPr>
      </w:pPr>
    </w:p>
    <w:p w:rsidR="00AD5EA2" w:rsidRPr="00A72FE4" w:rsidRDefault="00AD5EA2" w:rsidP="00A72FE4">
      <w:pPr>
        <w:jc w:val="both"/>
        <w:rPr>
          <w:sz w:val="24"/>
          <w:szCs w:val="24"/>
        </w:rPr>
      </w:pPr>
      <w:r w:rsidRPr="00A72FE4">
        <w:rPr>
          <w:sz w:val="24"/>
          <w:szCs w:val="24"/>
        </w:rPr>
        <w:t>Della trave sono noti il momento d’inerzia “J”, il modulo di Young del materiale “</w:t>
      </w:r>
      <w:proofErr w:type="gramStart"/>
      <w:r w:rsidRPr="00A72FE4">
        <w:rPr>
          <w:sz w:val="24"/>
          <w:szCs w:val="24"/>
        </w:rPr>
        <w:t>E”</w:t>
      </w:r>
      <w:proofErr w:type="gramEnd"/>
      <w:r w:rsidRPr="00A72FE4">
        <w:rPr>
          <w:sz w:val="24"/>
          <w:szCs w:val="24"/>
        </w:rPr>
        <w:t xml:space="preserve"> e la lunghezza “l”. </w:t>
      </w:r>
    </w:p>
    <w:p w:rsidR="00AD5EA2" w:rsidRPr="00A72FE4" w:rsidRDefault="00AD5EA2" w:rsidP="00A72FE4">
      <w:pPr>
        <w:jc w:val="both"/>
        <w:rPr>
          <w:sz w:val="24"/>
          <w:szCs w:val="24"/>
        </w:rPr>
      </w:pPr>
      <w:r w:rsidRPr="00A72FE4">
        <w:rPr>
          <w:sz w:val="24"/>
          <w:szCs w:val="24"/>
        </w:rPr>
        <w:t xml:space="preserve">In alternativa, si può considerare la stessa trave ma con diversi vincoli:   </w:t>
      </w:r>
      <w:r w:rsidRPr="00A72FE4">
        <w:rPr>
          <w:sz w:val="24"/>
          <w:szCs w:val="24"/>
        </w:rPr>
        <w:t xml:space="preserve"> </w:t>
      </w:r>
    </w:p>
    <w:p w:rsidR="00AD5EA2" w:rsidRPr="00A72FE4" w:rsidRDefault="00AD5EA2" w:rsidP="00A72FE4">
      <w:pPr>
        <w:jc w:val="center"/>
        <w:rPr>
          <w:sz w:val="24"/>
          <w:szCs w:val="24"/>
        </w:rPr>
      </w:pPr>
      <w:r w:rsidRPr="00A72FE4">
        <w:rPr>
          <w:noProof/>
          <w:sz w:val="24"/>
          <w:szCs w:val="24"/>
          <w:lang w:eastAsia="it-IT"/>
        </w:rPr>
        <w:lastRenderedPageBreak/>
        <w:drawing>
          <wp:inline distT="0" distB="0" distL="0" distR="0">
            <wp:extent cx="1666875" cy="2222501"/>
            <wp:effectExtent l="7938" t="0" r="0" b="0"/>
            <wp:docPr id="7" name="Immagine 7" descr="C:\Users\silvoPower\Desktop\IMG_20170606_11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lvoPower\Desktop\IMG_20170606_1111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668920" cy="2225227"/>
                    </a:xfrm>
                    <a:prstGeom prst="rect">
                      <a:avLst/>
                    </a:prstGeom>
                    <a:noFill/>
                    <a:ln>
                      <a:noFill/>
                    </a:ln>
                  </pic:spPr>
                </pic:pic>
              </a:graphicData>
            </a:graphic>
          </wp:inline>
        </w:drawing>
      </w:r>
    </w:p>
    <w:p w:rsidR="00AD5EA2" w:rsidRPr="00A72FE4" w:rsidRDefault="00AD5EA2" w:rsidP="00A72FE4">
      <w:pPr>
        <w:jc w:val="both"/>
        <w:rPr>
          <w:sz w:val="24"/>
          <w:szCs w:val="24"/>
        </w:rPr>
      </w:pPr>
      <w:r w:rsidRPr="00A72FE4">
        <w:rPr>
          <w:sz w:val="24"/>
          <w:szCs w:val="24"/>
        </w:rPr>
        <w:t xml:space="preserve">L’instabilità è un problema di tutte le strutture snelle, ovvero delle strutture efficienti (le strutture telaistiche efficienti sono in parete sottile ed esse possono risentire di infiniti fenomeni di instabilità).   </w:t>
      </w:r>
    </w:p>
    <w:p w:rsidR="00AD5EA2" w:rsidRPr="00A72FE4" w:rsidRDefault="00AD5EA2" w:rsidP="00A72FE4">
      <w:pPr>
        <w:jc w:val="both"/>
        <w:rPr>
          <w:sz w:val="24"/>
          <w:szCs w:val="24"/>
        </w:rPr>
      </w:pPr>
      <w:r w:rsidRPr="00A72FE4">
        <w:rPr>
          <w:sz w:val="24"/>
          <w:szCs w:val="24"/>
        </w:rPr>
        <w:t xml:space="preserve">Per pannelli standard, fenomeni di instabilità sono ampiamente catalogati per diverse tipologie di carico e vincoli, ma al giorno d’oggi, grazie al FEM si possono avere delle risposte che riguardano uno specifico pannello rettangolare tenendo conto della natura iperstatica non infinitamente rigida del </w:t>
      </w:r>
      <w:proofErr w:type="spellStart"/>
      <w:r w:rsidRPr="00A72FE4">
        <w:rPr>
          <w:sz w:val="24"/>
          <w:szCs w:val="24"/>
        </w:rPr>
        <w:t>vincolamento</w:t>
      </w:r>
      <w:proofErr w:type="spellEnd"/>
      <w:r w:rsidRPr="00A72FE4">
        <w:rPr>
          <w:sz w:val="24"/>
          <w:szCs w:val="24"/>
        </w:rPr>
        <w:t xml:space="preserve">. </w:t>
      </w:r>
    </w:p>
    <w:p w:rsidR="00AD5EA2" w:rsidRPr="00A72FE4" w:rsidRDefault="00AD5EA2" w:rsidP="00A72FE4">
      <w:pPr>
        <w:jc w:val="both"/>
        <w:rPr>
          <w:sz w:val="24"/>
          <w:szCs w:val="24"/>
        </w:rPr>
      </w:pPr>
      <w:r w:rsidRPr="00A72FE4">
        <w:rPr>
          <w:sz w:val="24"/>
          <w:szCs w:val="24"/>
        </w:rPr>
        <w:t xml:space="preserve">Bisogna quindi capire come il FEM elabora problemi di instabilità. </w:t>
      </w:r>
    </w:p>
    <w:p w:rsidR="00AD5EA2" w:rsidRPr="00A72FE4" w:rsidRDefault="00AD5EA2" w:rsidP="00A72FE4">
      <w:pPr>
        <w:jc w:val="both"/>
        <w:rPr>
          <w:b/>
          <w:sz w:val="24"/>
          <w:szCs w:val="24"/>
        </w:rPr>
      </w:pPr>
      <w:proofErr w:type="spellStart"/>
      <w:r w:rsidRPr="00A72FE4">
        <w:rPr>
          <w:b/>
          <w:sz w:val="24"/>
          <w:szCs w:val="24"/>
        </w:rPr>
        <w:t>lnstabilità</w:t>
      </w:r>
      <w:proofErr w:type="spellEnd"/>
      <w:r w:rsidRPr="00A72FE4">
        <w:rPr>
          <w:b/>
          <w:sz w:val="24"/>
          <w:szCs w:val="24"/>
        </w:rPr>
        <w:t xml:space="preserve"> flesso-torsionale  </w:t>
      </w:r>
    </w:p>
    <w:p w:rsidR="00AD5EA2" w:rsidRPr="00A72FE4" w:rsidRDefault="00AD5EA2" w:rsidP="00A72FE4">
      <w:pPr>
        <w:jc w:val="both"/>
        <w:rPr>
          <w:sz w:val="24"/>
          <w:szCs w:val="24"/>
        </w:rPr>
      </w:pPr>
      <w:r w:rsidRPr="00A72FE4">
        <w:rPr>
          <w:sz w:val="24"/>
          <w:szCs w:val="24"/>
        </w:rPr>
        <w:t xml:space="preserve">Si considera una trave a sezione rettangolare che deve reggere un carico flessionale:  </w:t>
      </w:r>
      <w:r w:rsidRPr="00A72FE4">
        <w:rPr>
          <w:sz w:val="24"/>
          <w:szCs w:val="24"/>
        </w:rPr>
        <w:t xml:space="preserve"> </w:t>
      </w:r>
    </w:p>
    <w:p w:rsidR="00AD5EA2" w:rsidRPr="00A72FE4" w:rsidRDefault="00AD5EA2" w:rsidP="00A72FE4">
      <w:pPr>
        <w:jc w:val="center"/>
        <w:rPr>
          <w:sz w:val="24"/>
          <w:szCs w:val="24"/>
        </w:rPr>
      </w:pPr>
      <w:r w:rsidRPr="00A72FE4">
        <w:rPr>
          <w:noProof/>
          <w:sz w:val="24"/>
          <w:szCs w:val="24"/>
          <w:lang w:eastAsia="it-IT"/>
        </w:rPr>
        <w:drawing>
          <wp:inline distT="0" distB="0" distL="0" distR="0">
            <wp:extent cx="1714500" cy="2286001"/>
            <wp:effectExtent l="0" t="0" r="0" b="0"/>
            <wp:docPr id="8" name="Immagine 8" descr="C:\Users\silvoPower\Desktop\IMG_20170606_11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lvoPower\Desktop\IMG_20170606_1111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1717391" cy="2289856"/>
                    </a:xfrm>
                    <a:prstGeom prst="rect">
                      <a:avLst/>
                    </a:prstGeom>
                    <a:noFill/>
                    <a:ln>
                      <a:noFill/>
                    </a:ln>
                  </pic:spPr>
                </pic:pic>
              </a:graphicData>
            </a:graphic>
          </wp:inline>
        </w:drawing>
      </w:r>
    </w:p>
    <w:p w:rsidR="00AD5EA2" w:rsidRPr="00A72FE4" w:rsidRDefault="00AD5EA2" w:rsidP="00A72FE4">
      <w:pPr>
        <w:jc w:val="both"/>
        <w:rPr>
          <w:rFonts w:eastAsiaTheme="minorEastAsia"/>
          <w:sz w:val="24"/>
          <w:szCs w:val="24"/>
        </w:rPr>
      </w:pPr>
      <w:r w:rsidRPr="00A72FE4">
        <w:rPr>
          <w:sz w:val="24"/>
          <w:szCs w:val="24"/>
        </w:rPr>
        <w:t xml:space="preserve">Con il carico in questa direzione, si utilizza il momento d’inerzia intorno all’ asse x </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xx</m:t>
            </m:r>
          </m:sub>
        </m:sSub>
        <m:r>
          <w:rPr>
            <w:rFonts w:ascii="Cambria Math" w:hAnsi="Cambria Math"/>
            <w:sz w:val="24"/>
            <w:szCs w:val="24"/>
          </w:rPr>
          <m:t>)</m:t>
        </m:r>
      </m:oMath>
      <w:r w:rsidRPr="00A72FE4">
        <w:rPr>
          <w:rFonts w:eastAsiaTheme="minorEastAsia"/>
          <w:sz w:val="24"/>
          <w:szCs w:val="24"/>
        </w:rPr>
        <w:t>, mentre ha meno impor</w:t>
      </w:r>
      <w:r w:rsidR="00856166" w:rsidRPr="00A72FE4">
        <w:rPr>
          <w:rFonts w:eastAsiaTheme="minorEastAsia"/>
          <w:sz w:val="24"/>
          <w:szCs w:val="24"/>
        </w:rPr>
        <w:t>tanza il momento d’inerzia attorno l’asse</w:t>
      </w:r>
      <w:r w:rsidRPr="00A72FE4">
        <w:rPr>
          <w:rFonts w:eastAsiaTheme="minorEastAsia"/>
          <w:sz w:val="24"/>
          <w:szCs w:val="24"/>
        </w:rPr>
        <w:t xml:space="preserve"> y. Quindi una forma ottimizzata di questa struttura sarà un oggetto del tipo: </w:t>
      </w:r>
      <w:r w:rsidRPr="00A72FE4">
        <w:rPr>
          <w:rFonts w:eastAsiaTheme="minorEastAsia"/>
          <w:sz w:val="24"/>
          <w:szCs w:val="24"/>
        </w:rPr>
        <w:t xml:space="preserve"> </w:t>
      </w:r>
    </w:p>
    <w:p w:rsidR="00AD5EA2" w:rsidRPr="00A72FE4" w:rsidRDefault="00AD5EA2" w:rsidP="00A72FE4">
      <w:pPr>
        <w:jc w:val="center"/>
        <w:rPr>
          <w:rFonts w:eastAsiaTheme="minorEastAsia"/>
          <w:sz w:val="24"/>
          <w:szCs w:val="24"/>
        </w:rPr>
      </w:pPr>
      <w:r w:rsidRPr="00A72FE4">
        <w:rPr>
          <w:rFonts w:eastAsiaTheme="minorEastAsia"/>
          <w:noProof/>
          <w:sz w:val="24"/>
          <w:szCs w:val="24"/>
          <w:lang w:eastAsia="it-IT"/>
        </w:rPr>
        <w:drawing>
          <wp:inline distT="0" distB="0" distL="0" distR="0">
            <wp:extent cx="2501900" cy="1876425"/>
            <wp:effectExtent l="0" t="0" r="0" b="9525"/>
            <wp:docPr id="9" name="Immagine 9" descr="C:\Users\silvoPower\Desktop\IMG_20170606_110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lvoPower\Desktop\IMG_20170606_11084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2335" cy="1876751"/>
                    </a:xfrm>
                    <a:prstGeom prst="rect">
                      <a:avLst/>
                    </a:prstGeom>
                    <a:noFill/>
                    <a:ln>
                      <a:noFill/>
                    </a:ln>
                  </pic:spPr>
                </pic:pic>
              </a:graphicData>
            </a:graphic>
          </wp:inline>
        </w:drawing>
      </w:r>
    </w:p>
    <w:p w:rsidR="00AD5EA2" w:rsidRPr="00A72FE4" w:rsidRDefault="00AD5EA2" w:rsidP="00A72FE4">
      <w:pPr>
        <w:jc w:val="both"/>
        <w:rPr>
          <w:rFonts w:eastAsiaTheme="minorEastAsia"/>
          <w:sz w:val="24"/>
          <w:szCs w:val="24"/>
        </w:rPr>
      </w:pPr>
      <w:r w:rsidRPr="00A72FE4">
        <w:rPr>
          <w:rFonts w:eastAsiaTheme="minorEastAsia"/>
          <w:sz w:val="24"/>
          <w:szCs w:val="24"/>
        </w:rPr>
        <w:lastRenderedPageBreak/>
        <w:t>Si può notare che anche con carico verticale</w:t>
      </w:r>
      <w:r w:rsidR="00856166" w:rsidRPr="00A72FE4">
        <w:rPr>
          <w:rFonts w:eastAsiaTheme="minorEastAsia"/>
          <w:sz w:val="24"/>
          <w:szCs w:val="24"/>
        </w:rPr>
        <w:t xml:space="preserve"> non si ha una pura</w:t>
      </w:r>
      <w:r w:rsidRPr="00A72FE4">
        <w:rPr>
          <w:rFonts w:eastAsiaTheme="minorEastAsia"/>
          <w:sz w:val="24"/>
          <w:szCs w:val="24"/>
        </w:rPr>
        <w:t xml:space="preserve"> flessione entro piano ma si ha un’instabilità con moto sul fianco, in quanto tale moto minimizza l’energia potenziale elastica (un corpo tende sempre a minimizzare l’energia potenziale elastica totale, data dalla somma dell’energia potenziale elastica del corpo più l’energia potenziale elastica associata alle forze applicate). Questo si ottiene per moto torsionale. Quindi per pareti sottili, l’instabilità evolve con moto torsionale unito alla flessione lungo l’asse più debole. Da ciò si evince che </w:t>
      </w:r>
      <w:r w:rsidRPr="00A72FE4">
        <w:rPr>
          <w:rFonts w:eastAsiaTheme="minorEastAsia"/>
          <w:sz w:val="24"/>
          <w:szCs w:val="24"/>
          <w:u w:val="single"/>
        </w:rPr>
        <w:t>un carico lineare elastico con può mostrare fenomeni di instabilità,</w:t>
      </w:r>
      <w:r w:rsidRPr="00A72FE4">
        <w:rPr>
          <w:rFonts w:eastAsiaTheme="minorEastAsia"/>
          <w:sz w:val="24"/>
          <w:szCs w:val="24"/>
        </w:rPr>
        <w:t xml:space="preserve"> ci dà solo flessione entro piano senza torsione.  </w:t>
      </w:r>
    </w:p>
    <w:p w:rsidR="00AD5EA2" w:rsidRPr="00A72FE4" w:rsidRDefault="00AD5EA2" w:rsidP="00A72FE4">
      <w:pPr>
        <w:jc w:val="both"/>
        <w:rPr>
          <w:rFonts w:eastAsiaTheme="minorEastAsia"/>
          <w:sz w:val="24"/>
          <w:szCs w:val="24"/>
        </w:rPr>
      </w:pPr>
      <w:r w:rsidRPr="00A72FE4">
        <w:rPr>
          <w:rFonts w:eastAsiaTheme="minorEastAsia"/>
          <w:sz w:val="24"/>
          <w:szCs w:val="24"/>
        </w:rPr>
        <w:t xml:space="preserve">Analizzando la struttura nel suo comportamento lineare elastico: </w:t>
      </w:r>
      <w:r w:rsidR="00396102" w:rsidRPr="00A72FE4">
        <w:rPr>
          <w:rFonts w:eastAsiaTheme="minorEastAsia"/>
          <w:sz w:val="24"/>
          <w:szCs w:val="24"/>
        </w:rPr>
        <w:t xml:space="preserve"> </w:t>
      </w:r>
    </w:p>
    <w:p w:rsidR="00AD5EA2" w:rsidRPr="00A72FE4" w:rsidRDefault="00396102" w:rsidP="00A72FE4">
      <w:pPr>
        <w:jc w:val="center"/>
        <w:rPr>
          <w:rFonts w:eastAsiaTheme="minorEastAsia"/>
          <w:sz w:val="24"/>
          <w:szCs w:val="24"/>
        </w:rPr>
      </w:pPr>
      <w:r w:rsidRPr="00A72FE4">
        <w:rPr>
          <w:rFonts w:eastAsiaTheme="minorEastAsia"/>
          <w:noProof/>
          <w:sz w:val="24"/>
          <w:szCs w:val="24"/>
          <w:lang w:eastAsia="it-IT"/>
        </w:rPr>
        <w:drawing>
          <wp:inline distT="0" distB="0" distL="0" distR="0">
            <wp:extent cx="2997200" cy="2247900"/>
            <wp:effectExtent l="0" t="0" r="0" b="0"/>
            <wp:docPr id="10" name="Immagine 10" descr="C:\Users\silvoPower\Desktop\IMG_20170606_1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ilvoPower\Desktop\IMG_20170606_1111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2997726" cy="2248295"/>
                    </a:xfrm>
                    <a:prstGeom prst="rect">
                      <a:avLst/>
                    </a:prstGeom>
                    <a:noFill/>
                    <a:ln>
                      <a:noFill/>
                    </a:ln>
                  </pic:spPr>
                </pic:pic>
              </a:graphicData>
            </a:graphic>
          </wp:inline>
        </w:drawing>
      </w:r>
    </w:p>
    <w:p w:rsidR="00AD5EA2" w:rsidRPr="00A72FE4" w:rsidRDefault="00AD5EA2" w:rsidP="00A72FE4">
      <w:pPr>
        <w:jc w:val="both"/>
        <w:rPr>
          <w:rFonts w:eastAsiaTheme="minorEastAsia"/>
          <w:sz w:val="24"/>
          <w:szCs w:val="24"/>
        </w:rPr>
      </w:pPr>
      <w:r w:rsidRPr="00A72FE4">
        <w:rPr>
          <w:rFonts w:eastAsiaTheme="minorEastAsia"/>
          <w:sz w:val="24"/>
          <w:szCs w:val="24"/>
        </w:rPr>
        <w:t xml:space="preserve">Si può notare come i punti prossimi all’estremità libera hanno un abbassamento maggiore rispetto ai punti di mezzeria. La soluzione lineare elastica è un campo di spostamenti in direzione y linearmente decrescente da un massimo all’estremità ad un valore minimo nullo all’origine. </w:t>
      </w:r>
    </w:p>
    <w:p w:rsidR="00AD5EA2" w:rsidRPr="00A72FE4" w:rsidRDefault="00AD5EA2" w:rsidP="00A72FE4">
      <w:pPr>
        <w:jc w:val="both"/>
        <w:rPr>
          <w:rFonts w:eastAsiaTheme="minorEastAsia"/>
          <w:sz w:val="24"/>
          <w:szCs w:val="24"/>
        </w:rPr>
      </w:pPr>
      <w:r w:rsidRPr="00A72FE4">
        <w:rPr>
          <w:rFonts w:eastAsiaTheme="minorEastAsia"/>
          <w:sz w:val="24"/>
          <w:szCs w:val="24"/>
        </w:rPr>
        <w:t xml:space="preserve">Quindi come fare per vedere l’instabilità? </w:t>
      </w:r>
    </w:p>
    <w:p w:rsidR="00AD5EA2" w:rsidRPr="00A72FE4" w:rsidRDefault="00AD5EA2" w:rsidP="00A72FE4">
      <w:pPr>
        <w:jc w:val="both"/>
        <w:rPr>
          <w:rFonts w:eastAsiaTheme="minorEastAsia"/>
          <w:sz w:val="24"/>
          <w:szCs w:val="24"/>
        </w:rPr>
      </w:pPr>
      <w:r w:rsidRPr="00A72FE4">
        <w:rPr>
          <w:rFonts w:eastAsiaTheme="minorEastAsia"/>
          <w:sz w:val="24"/>
          <w:szCs w:val="24"/>
        </w:rPr>
        <w:t xml:space="preserve">Si deve considerare un minimo di non linearità, ovvero si deve fare l’equilibrio considerando la trave deformata. Con un equilibrio sulla trave non deformata si ottiene una pura compressione. Tale deformata sarà:  </w:t>
      </w:r>
      <w:r w:rsidR="00396102" w:rsidRPr="00A72FE4">
        <w:rPr>
          <w:rFonts w:eastAsiaTheme="minorEastAsia"/>
          <w:sz w:val="24"/>
          <w:szCs w:val="24"/>
        </w:rPr>
        <w:t xml:space="preserve"> </w:t>
      </w:r>
    </w:p>
    <w:p w:rsidR="00AD5EA2" w:rsidRPr="00A72FE4" w:rsidRDefault="00396102" w:rsidP="00A72FE4">
      <w:pPr>
        <w:jc w:val="center"/>
        <w:rPr>
          <w:rFonts w:eastAsiaTheme="minorEastAsia"/>
          <w:sz w:val="24"/>
          <w:szCs w:val="24"/>
        </w:rPr>
      </w:pPr>
      <w:r w:rsidRPr="00A72FE4">
        <w:rPr>
          <w:rFonts w:eastAsiaTheme="minorEastAsia"/>
          <w:noProof/>
          <w:sz w:val="24"/>
          <w:szCs w:val="24"/>
          <w:lang w:eastAsia="it-IT"/>
        </w:rPr>
        <w:drawing>
          <wp:inline distT="0" distB="0" distL="0" distR="0">
            <wp:extent cx="2692399" cy="2019300"/>
            <wp:effectExtent l="0" t="0" r="0" b="0"/>
            <wp:docPr id="11" name="Immagine 11" descr="C:\Users\silvoPower\Desktop\IMG_20170606_111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lvoPower\Desktop\IMG_20170606_11120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2695852" cy="2021890"/>
                    </a:xfrm>
                    <a:prstGeom prst="rect">
                      <a:avLst/>
                    </a:prstGeom>
                    <a:noFill/>
                    <a:ln>
                      <a:noFill/>
                    </a:ln>
                  </pic:spPr>
                </pic:pic>
              </a:graphicData>
            </a:graphic>
          </wp:inline>
        </w:drawing>
      </w:r>
    </w:p>
    <w:p w:rsidR="00AD5EA2" w:rsidRPr="00A72FE4" w:rsidRDefault="00AD5EA2" w:rsidP="00A72FE4">
      <w:pPr>
        <w:jc w:val="both"/>
        <w:rPr>
          <w:rFonts w:eastAsiaTheme="minorEastAsia"/>
          <w:sz w:val="24"/>
          <w:szCs w:val="24"/>
        </w:rPr>
      </w:pPr>
      <w:r w:rsidRPr="00A72FE4">
        <w:rPr>
          <w:rFonts w:eastAsiaTheme="minorEastAsia"/>
          <w:sz w:val="24"/>
          <w:szCs w:val="24"/>
        </w:rPr>
        <w:t xml:space="preserve">In alternativa si possono attivare delle non linearità geometriche, ossia grandi rotazioni:  </w:t>
      </w:r>
    </w:p>
    <w:p w:rsidR="00AD5EA2" w:rsidRPr="00A72FE4" w:rsidRDefault="00AD5EA2" w:rsidP="00A72FE4">
      <w:pPr>
        <w:jc w:val="both"/>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 xml:space="preserve">ϑ= ϑ+…+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ϑ</m:t>
                      </m:r>
                    </m:e>
                    <m:sup>
                      <m:r>
                        <w:rPr>
                          <w:rFonts w:ascii="Cambria Math" w:eastAsiaTheme="minorEastAsia" w:hAnsi="Cambria Math"/>
                          <w:sz w:val="24"/>
                          <w:szCs w:val="24"/>
                        </w:rPr>
                        <m:t>3</m:t>
                      </m:r>
                    </m:sup>
                  </m:sSup>
                </m:num>
                <m:den>
                  <m:r>
                    <w:rPr>
                      <w:rFonts w:ascii="Cambria Math" w:eastAsiaTheme="minorEastAsia" w:hAnsi="Cambria Math"/>
                      <w:sz w:val="24"/>
                      <w:szCs w:val="24"/>
                    </w:rPr>
                    <m:t>3</m:t>
                  </m:r>
                </m:den>
              </m:f>
            </m:e>
          </m:func>
        </m:oMath>
      </m:oMathPara>
    </w:p>
    <w:p w:rsidR="00AD5EA2" w:rsidRPr="00A72FE4" w:rsidRDefault="00AD5EA2" w:rsidP="00A72FE4">
      <w:pPr>
        <w:jc w:val="both"/>
        <w:rPr>
          <w:rFonts w:eastAsiaTheme="minorEastAsia"/>
          <w:sz w:val="24"/>
          <w:szCs w:val="24"/>
        </w:rPr>
      </w:pPr>
      <w:r w:rsidRPr="00A72FE4">
        <w:rPr>
          <w:rFonts w:eastAsiaTheme="minorEastAsia"/>
          <w:sz w:val="24"/>
          <w:szCs w:val="24"/>
        </w:rPr>
        <w:lastRenderedPageBreak/>
        <w:t xml:space="preserve">Si vanno ad aggiungere i termini di ordine superiore. Se non si conosce fino a che limite si deve considerare l’ordine, per ottenere grandi rotazioni in forma corretta si può considerare la forma trigonometrica </w:t>
      </w:r>
      <m:oMath>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ϑ</m:t>
            </m:r>
          </m:e>
        </m:func>
      </m:oMath>
      <w:r w:rsidRPr="00A72FE4">
        <w:rPr>
          <w:rFonts w:eastAsiaTheme="minorEastAsia"/>
          <w:sz w:val="24"/>
          <w:szCs w:val="24"/>
        </w:rPr>
        <w:t xml:space="preserve">. Per il coseno si ha: </w:t>
      </w:r>
    </w:p>
    <w:p w:rsidR="00AD5EA2" w:rsidRPr="00A72FE4" w:rsidRDefault="00AD5EA2" w:rsidP="00A72FE4">
      <w:pPr>
        <w:jc w:val="both"/>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 xml:space="preserve">ϑ= </m:t>
              </m:r>
            </m:e>
          </m:func>
          <m:r>
            <w:rPr>
              <w:rFonts w:ascii="Cambria Math" w:eastAsiaTheme="minorEastAsia" w:hAnsi="Cambria Math"/>
              <w:sz w:val="24"/>
              <w:szCs w:val="24"/>
            </w:rPr>
            <m:t xml:space="preserve">1-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ϑ</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oMath>
      </m:oMathPara>
    </w:p>
    <w:p w:rsidR="00AD5EA2" w:rsidRPr="00A72FE4" w:rsidRDefault="00AD5EA2" w:rsidP="00A72FE4">
      <w:pPr>
        <w:jc w:val="both"/>
        <w:rPr>
          <w:rFonts w:eastAsiaTheme="minorEastAsia"/>
          <w:sz w:val="24"/>
          <w:szCs w:val="24"/>
        </w:rPr>
      </w:pPr>
      <w:r w:rsidRPr="00A72FE4">
        <w:rPr>
          <w:rFonts w:eastAsiaTheme="minorEastAsia"/>
          <w:sz w:val="24"/>
          <w:szCs w:val="24"/>
        </w:rPr>
        <w:t xml:space="preserve">Quindi quando si considerano le grandi rotazioni non si fa altro che considerare i termini del secondo ordine per il </w:t>
      </w:r>
      <w:proofErr w:type="spellStart"/>
      <w:r w:rsidRPr="00A72FE4">
        <w:rPr>
          <w:rFonts w:eastAsiaTheme="minorEastAsia"/>
          <w:sz w:val="24"/>
          <w:szCs w:val="24"/>
        </w:rPr>
        <w:t>cosϑ</w:t>
      </w:r>
      <w:proofErr w:type="spellEnd"/>
      <w:r w:rsidRPr="00A72FE4">
        <w:rPr>
          <w:rFonts w:eastAsiaTheme="minorEastAsia"/>
          <w:sz w:val="24"/>
          <w:szCs w:val="24"/>
        </w:rPr>
        <w:t xml:space="preserve">. </w:t>
      </w:r>
    </w:p>
    <w:p w:rsidR="00AD5EA2" w:rsidRPr="00A72FE4" w:rsidRDefault="00AD5EA2" w:rsidP="00A72FE4">
      <w:pPr>
        <w:jc w:val="both"/>
        <w:rPr>
          <w:rFonts w:eastAsiaTheme="minorEastAsia"/>
          <w:sz w:val="24"/>
          <w:szCs w:val="24"/>
        </w:rPr>
      </w:pPr>
      <w:r w:rsidRPr="00A72FE4">
        <w:rPr>
          <w:rFonts w:eastAsiaTheme="minorEastAsia"/>
          <w:sz w:val="24"/>
          <w:szCs w:val="24"/>
        </w:rPr>
        <w:t xml:space="preserve">Se si scrive l’energia potenziale elastica della struttura e l’energia potenziale del carico, tenendo conto delle grandi rotazioni, si ottiene l’energia potenzia totale considerando le non linearità geometriche.  </w:t>
      </w:r>
    </w:p>
    <w:p w:rsidR="00AD5EA2" w:rsidRPr="00A72FE4" w:rsidRDefault="00AD5EA2" w:rsidP="00A72FE4">
      <w:pPr>
        <w:jc w:val="both"/>
        <w:rPr>
          <w:rFonts w:eastAsiaTheme="minorEastAsia"/>
          <w:sz w:val="24"/>
          <w:szCs w:val="24"/>
        </w:rPr>
      </w:pPr>
      <w:r w:rsidRPr="00A72FE4">
        <w:rPr>
          <w:rFonts w:eastAsiaTheme="minorEastAsia"/>
          <w:sz w:val="24"/>
          <w:szCs w:val="24"/>
        </w:rPr>
        <w:t xml:space="preserve">Considerando una struttura che flette sul fianco: </w:t>
      </w:r>
      <w:r w:rsidR="00396102" w:rsidRPr="00A72FE4">
        <w:rPr>
          <w:rFonts w:eastAsiaTheme="minorEastAsia"/>
          <w:sz w:val="24"/>
          <w:szCs w:val="24"/>
        </w:rPr>
        <w:t xml:space="preserve"> </w:t>
      </w:r>
    </w:p>
    <w:p w:rsidR="00AD5EA2" w:rsidRPr="00A72FE4" w:rsidRDefault="00396102" w:rsidP="00A72FE4">
      <w:pPr>
        <w:jc w:val="center"/>
        <w:rPr>
          <w:rFonts w:eastAsiaTheme="minorEastAsia"/>
          <w:sz w:val="24"/>
          <w:szCs w:val="24"/>
        </w:rPr>
      </w:pPr>
      <w:r w:rsidRPr="00A72FE4">
        <w:rPr>
          <w:rFonts w:eastAsiaTheme="minorEastAsia"/>
          <w:noProof/>
          <w:sz w:val="24"/>
          <w:szCs w:val="24"/>
          <w:lang w:eastAsia="it-IT"/>
        </w:rPr>
        <w:drawing>
          <wp:inline distT="0" distB="0" distL="0" distR="0">
            <wp:extent cx="3190875" cy="2393157"/>
            <wp:effectExtent l="0" t="0" r="0" b="7620"/>
            <wp:docPr id="12" name="Immagine 12" descr="C:\Users\silvoPower\Desktop\IMG_20170606_11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ilvoPower\Desktop\IMG_20170606_1112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a:off x="0" y="0"/>
                      <a:ext cx="3194241" cy="2395682"/>
                    </a:xfrm>
                    <a:prstGeom prst="rect">
                      <a:avLst/>
                    </a:prstGeom>
                    <a:noFill/>
                    <a:ln>
                      <a:noFill/>
                    </a:ln>
                  </pic:spPr>
                </pic:pic>
              </a:graphicData>
            </a:graphic>
          </wp:inline>
        </w:drawing>
      </w:r>
    </w:p>
    <w:p w:rsidR="00D44E74" w:rsidRPr="00A72FE4" w:rsidRDefault="00AD5EA2" w:rsidP="00A72FE4">
      <w:pPr>
        <w:jc w:val="both"/>
        <w:rPr>
          <w:rFonts w:eastAsiaTheme="minorEastAsia"/>
          <w:sz w:val="24"/>
          <w:szCs w:val="24"/>
        </w:rPr>
      </w:pPr>
      <w:r w:rsidRPr="00A72FE4">
        <w:rPr>
          <w:rFonts w:eastAsiaTheme="minorEastAsia"/>
          <w:sz w:val="24"/>
          <w:szCs w:val="24"/>
        </w:rPr>
        <w:t xml:space="preserve">Per grandi rotazioni si intende l’abbassamento dell’estremità della trave. Con piccole rotazioni, una pura flessione, non varia la posizione verticale dell’estremità. Tale abbassamento si può evidenziare solo considerando il termine quadratico dello sviluppo del </w:t>
      </w:r>
      <w:proofErr w:type="spellStart"/>
      <w:r w:rsidRPr="00A72FE4">
        <w:rPr>
          <w:rFonts w:eastAsiaTheme="minorEastAsia"/>
          <w:sz w:val="24"/>
          <w:szCs w:val="24"/>
        </w:rPr>
        <w:t>cosϑ</w:t>
      </w:r>
      <w:proofErr w:type="spellEnd"/>
      <w:r w:rsidRPr="00A72FE4">
        <w:rPr>
          <w:rFonts w:eastAsiaTheme="minorEastAsia"/>
          <w:sz w:val="24"/>
          <w:szCs w:val="24"/>
        </w:rPr>
        <w:t>.</w:t>
      </w:r>
      <w:r w:rsidR="00396102" w:rsidRPr="00A72FE4">
        <w:rPr>
          <w:rFonts w:eastAsiaTheme="minorEastAsia"/>
          <w:sz w:val="24"/>
          <w:szCs w:val="24"/>
        </w:rPr>
        <w:t xml:space="preserve"> </w:t>
      </w:r>
    </w:p>
    <w:p w:rsidR="00C30F48" w:rsidRPr="00A72FE4" w:rsidRDefault="00C30F48" w:rsidP="00A72FE4">
      <w:pPr>
        <w:pStyle w:val="NormaleWeb"/>
        <w:spacing w:after="0"/>
        <w:jc w:val="both"/>
        <w:rPr>
          <w:rFonts w:asciiTheme="minorHAnsi" w:hAnsiTheme="minorHAnsi"/>
        </w:rPr>
      </w:pPr>
      <w:proofErr w:type="spellStart"/>
      <w:r w:rsidRPr="00A72FE4">
        <w:rPr>
          <w:rFonts w:asciiTheme="minorHAnsi" w:hAnsiTheme="minorHAnsi"/>
        </w:rPr>
        <w:t>Ricapidolando</w:t>
      </w:r>
      <w:proofErr w:type="spellEnd"/>
      <w:r w:rsidRPr="00A72FE4">
        <w:rPr>
          <w:rFonts w:asciiTheme="minorHAnsi" w:hAnsiTheme="minorHAnsi"/>
        </w:rPr>
        <w:t>: per notare instabilità occorre inserire una non linearità; nella teoria analitica questa non linearità viene messa considerando l'equilibrio sulla deformata, nella teoria del FEM invece si attivano le grandi rotazioni, dunque quando vado a scrivere l'energia potenziale elastica della struttura in tutte le sue possibili configurazioni tengo conto dei termini di ordine successivo al primo nelle funzioni trigonometriche; otterrò così dei minimi diversi che mi permetteranno di vedere l'instabilità.</w:t>
      </w:r>
    </w:p>
    <w:p w:rsidR="00C30F48" w:rsidRPr="00A72FE4" w:rsidRDefault="00C30F48" w:rsidP="00A72FE4">
      <w:pPr>
        <w:pStyle w:val="NormaleWeb"/>
        <w:spacing w:after="0"/>
        <w:jc w:val="both"/>
        <w:rPr>
          <w:rFonts w:asciiTheme="minorHAnsi" w:hAnsiTheme="minorHAnsi"/>
        </w:rPr>
      </w:pPr>
      <w:r w:rsidRPr="00A72FE4">
        <w:rPr>
          <w:rFonts w:ascii="Arial" w:hAnsi="Arial" w:cs="Arial"/>
        </w:rPr>
        <w:t>■</w:t>
      </w:r>
      <w:r w:rsidRPr="00A72FE4">
        <w:rPr>
          <w:rFonts w:asciiTheme="minorHAnsi" w:hAnsiTheme="minorHAnsi"/>
        </w:rPr>
        <w:t xml:space="preserve"> </w:t>
      </w:r>
      <w:proofErr w:type="spellStart"/>
      <w:r w:rsidRPr="00A72FE4">
        <w:rPr>
          <w:rFonts w:asciiTheme="minorHAnsi" w:hAnsiTheme="minorHAnsi"/>
        </w:rPr>
        <w:t>Qual'</w:t>
      </w:r>
      <w:r w:rsidRPr="00A72FE4">
        <w:rPr>
          <w:rFonts w:asciiTheme="minorHAnsi" w:hAnsiTheme="minorHAnsi" w:cs="Calibri"/>
        </w:rPr>
        <w:t>è</w:t>
      </w:r>
      <w:proofErr w:type="spellEnd"/>
      <w:r w:rsidRPr="00A72FE4">
        <w:rPr>
          <w:rFonts w:asciiTheme="minorHAnsi" w:hAnsiTheme="minorHAnsi"/>
        </w:rPr>
        <w:t xml:space="preserve"> il principio che utilizza il FEM?</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Quella che segue non è una trattazione rigorosa della non linearità nel FEM (risulterebbe troppo complessa) ma è una versione semplificata (non è quella classicamente implementata nei codici FEM).</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Supponiamo di avere un sistema a un solo grado di libertà con comportamento non lineare in cui c'è uno spostamento </w:t>
      </w:r>
      <w:r w:rsidRPr="00A72FE4">
        <w:rPr>
          <w:rFonts w:asciiTheme="minorHAnsi" w:hAnsiTheme="minorHAnsi"/>
          <w:u w:val="single"/>
        </w:rPr>
        <w:t>δ</w:t>
      </w:r>
      <w:r w:rsidRPr="00A72FE4">
        <w:rPr>
          <w:rFonts w:asciiTheme="minorHAnsi" w:hAnsiTheme="minorHAnsi"/>
        </w:rPr>
        <w:t xml:space="preserve"> e un vettore di forze applicate </w:t>
      </w:r>
      <w:r w:rsidRPr="00A72FE4">
        <w:rPr>
          <w:rFonts w:asciiTheme="minorHAnsi" w:hAnsiTheme="minorHAnsi"/>
          <w:u w:val="single"/>
        </w:rPr>
        <w:t>F</w:t>
      </w:r>
      <w:r w:rsidRPr="00A72FE4">
        <w:rPr>
          <w:rFonts w:asciiTheme="minorHAnsi" w:hAnsiTheme="minorHAnsi"/>
        </w:rPr>
        <w:t xml:space="preserve"> (entrambi i vettori sono monodimensionali per semplicità di rappresentazione grafica).</w:t>
      </w:r>
    </w:p>
    <w:p w:rsidR="00C30F48" w:rsidRPr="00A72FE4" w:rsidRDefault="00C30F48" w:rsidP="00A72FE4">
      <w:pPr>
        <w:pStyle w:val="NormaleWeb"/>
        <w:spacing w:after="0"/>
        <w:jc w:val="both"/>
        <w:rPr>
          <w:rFonts w:asciiTheme="minorHAnsi" w:hAnsiTheme="minorHAnsi"/>
        </w:rPr>
      </w:pPr>
      <w:proofErr w:type="spellStart"/>
      <w:r w:rsidRPr="00A72FE4">
        <w:rPr>
          <w:rFonts w:asciiTheme="minorHAnsi" w:hAnsiTheme="minorHAnsi"/>
          <w:b/>
          <w:u w:val="single"/>
        </w:rPr>
        <w:lastRenderedPageBreak/>
        <w:t>Oss</w:t>
      </w:r>
      <w:proofErr w:type="spellEnd"/>
      <w:r w:rsidRPr="00A72FE4">
        <w:rPr>
          <w:rFonts w:asciiTheme="minorHAnsi" w:hAnsiTheme="minorHAnsi"/>
        </w:rPr>
        <w:t>: la non linearità che porta a instabilità è quella geometrica però fenomeni che portano a instabilità possono essere anche legati al materiale (es. punto di strizion</w:t>
      </w:r>
      <w:r w:rsidR="009000C7" w:rsidRPr="00A72FE4">
        <w:rPr>
          <w:rFonts w:asciiTheme="minorHAnsi" w:hAnsiTheme="minorHAnsi"/>
        </w:rPr>
        <w:t>e). In questo caso tuttavia</w:t>
      </w:r>
      <w:r w:rsidRPr="00A72FE4">
        <w:rPr>
          <w:rFonts w:asciiTheme="minorHAnsi" w:hAnsiTheme="minorHAnsi"/>
        </w:rPr>
        <w:t xml:space="preserve"> non mi interesso della natura della non linearità.</w:t>
      </w:r>
    </w:p>
    <w:p w:rsidR="00C30F48" w:rsidRPr="00A72FE4" w:rsidRDefault="00C30F48" w:rsidP="00A72FE4">
      <w:pPr>
        <w:pStyle w:val="NormaleWeb"/>
        <w:spacing w:after="0"/>
        <w:jc w:val="center"/>
        <w:rPr>
          <w:rFonts w:asciiTheme="minorHAnsi" w:hAnsiTheme="minorHAnsi"/>
        </w:rPr>
      </w:pPr>
      <w:r w:rsidRPr="00A72FE4">
        <w:rPr>
          <w:rFonts w:asciiTheme="minorHAnsi" w:hAnsiTheme="minorHAnsi"/>
          <w:noProof/>
        </w:rPr>
        <w:drawing>
          <wp:inline distT="0" distB="0" distL="0" distR="0">
            <wp:extent cx="1950192" cy="2600254"/>
            <wp:effectExtent l="0" t="952" r="0" b="0"/>
            <wp:docPr id="13" name="Immagine 13" descr="C:\Users\silvoPower\Desktop\IMG_20170606_111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ilvoPower\Desktop\IMG_20170606_11124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1958067" cy="2610754"/>
                    </a:xfrm>
                    <a:prstGeom prst="rect">
                      <a:avLst/>
                    </a:prstGeom>
                    <a:noFill/>
                    <a:ln>
                      <a:noFill/>
                    </a:ln>
                  </pic:spPr>
                </pic:pic>
              </a:graphicData>
            </a:graphic>
          </wp:inline>
        </w:drawing>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La definizione per l'analisi di instabilità è di tipo </w:t>
      </w:r>
      <w:r w:rsidRPr="00A72FE4">
        <w:rPr>
          <w:rFonts w:asciiTheme="minorHAnsi" w:hAnsiTheme="minorHAnsi"/>
          <w:b/>
          <w:bCs/>
        </w:rPr>
        <w:t>secante</w:t>
      </w:r>
      <w:r w:rsidRPr="00A72FE4">
        <w:rPr>
          <w:rFonts w:asciiTheme="minorHAnsi" w:hAnsiTheme="minorHAnsi"/>
        </w:rPr>
        <w:t>.</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Supponiamo di studiare la struttura in due configurazioni di carico (due punti di equilibrio):</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-carico 0: agisce </w:t>
      </w:r>
      <w:proofErr w:type="gramStart"/>
      <w:r w:rsidRPr="00A72FE4">
        <w:rPr>
          <w:rFonts w:asciiTheme="minorHAnsi" w:hAnsiTheme="minorHAnsi"/>
          <w:u w:val="single"/>
        </w:rPr>
        <w:t>Fo</w:t>
      </w:r>
      <w:r w:rsidRPr="00A72FE4">
        <w:rPr>
          <w:rFonts w:asciiTheme="minorHAnsi" w:hAnsiTheme="minorHAnsi"/>
        </w:rPr>
        <w:t xml:space="preserve"> ,</w:t>
      </w:r>
      <w:proofErr w:type="gramEnd"/>
      <w:r w:rsidRPr="00A72FE4">
        <w:rPr>
          <w:rFonts w:asciiTheme="minorHAnsi" w:hAnsiTheme="minorHAnsi"/>
        </w:rPr>
        <w:t xml:space="preserve"> spostamenti </w:t>
      </w:r>
      <w:proofErr w:type="spellStart"/>
      <w:r w:rsidRPr="00A72FE4">
        <w:rPr>
          <w:rFonts w:asciiTheme="minorHAnsi" w:hAnsiTheme="minorHAnsi"/>
          <w:u w:val="single"/>
        </w:rPr>
        <w:t>δo</w:t>
      </w:r>
      <w:proofErr w:type="spellEnd"/>
      <w:r w:rsidRPr="00A72FE4">
        <w:rPr>
          <w:rFonts w:asciiTheme="minorHAnsi" w:hAnsiTheme="minorHAnsi"/>
          <w:u w:val="single"/>
        </w:rPr>
        <w:t>;</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-carico 1: agisce </w:t>
      </w:r>
      <w:r w:rsidRPr="00A72FE4">
        <w:rPr>
          <w:rFonts w:asciiTheme="minorHAnsi" w:hAnsiTheme="minorHAnsi"/>
          <w:u w:val="single"/>
        </w:rPr>
        <w:t>F</w:t>
      </w:r>
      <w:proofErr w:type="gramStart"/>
      <w:r w:rsidRPr="00A72FE4">
        <w:rPr>
          <w:rFonts w:asciiTheme="minorHAnsi" w:hAnsiTheme="minorHAnsi"/>
          <w:u w:val="single"/>
        </w:rPr>
        <w:t>1</w:t>
      </w:r>
      <w:r w:rsidRPr="00A72FE4">
        <w:rPr>
          <w:rFonts w:asciiTheme="minorHAnsi" w:hAnsiTheme="minorHAnsi"/>
        </w:rPr>
        <w:t xml:space="preserve"> ,</w:t>
      </w:r>
      <w:proofErr w:type="gramEnd"/>
      <w:r w:rsidRPr="00A72FE4">
        <w:rPr>
          <w:rFonts w:asciiTheme="minorHAnsi" w:hAnsiTheme="minorHAnsi"/>
        </w:rPr>
        <w:t xml:space="preserve"> spostamenti </w:t>
      </w:r>
      <w:r w:rsidRPr="00A72FE4">
        <w:rPr>
          <w:rFonts w:asciiTheme="minorHAnsi" w:hAnsiTheme="minorHAnsi"/>
          <w:u w:val="single"/>
        </w:rPr>
        <w:t>δ1</w:t>
      </w:r>
      <w:r w:rsidRPr="00A72FE4">
        <w:rPr>
          <w:rFonts w:asciiTheme="minorHAnsi" w:hAnsiTheme="minorHAnsi"/>
          <w:u w:val="single"/>
        </w:rPr>
        <w:t>.</w:t>
      </w:r>
    </w:p>
    <w:p w:rsidR="00C30F48" w:rsidRPr="00A72FE4" w:rsidRDefault="00567DCE" w:rsidP="00A72FE4">
      <w:pPr>
        <w:pStyle w:val="NormaleWeb"/>
        <w:spacing w:after="0"/>
        <w:jc w:val="both"/>
        <w:rPr>
          <w:rFonts w:asciiTheme="minorHAnsi" w:hAnsiTheme="minorHAnsi"/>
        </w:rPr>
      </w:pPr>
      <w:r w:rsidRPr="00A72FE4">
        <w:rPr>
          <w:rFonts w:asciiTheme="minorHAnsi" w:hAnsiTheme="minorHAnsi"/>
        </w:rPr>
        <w:t>Andiamo</w:t>
      </w:r>
      <w:r w:rsidR="00C30F48" w:rsidRPr="00A72FE4">
        <w:rPr>
          <w:rFonts w:asciiTheme="minorHAnsi" w:hAnsiTheme="minorHAnsi"/>
        </w:rPr>
        <w:t xml:space="preserve"> a considerare il legame spostamenti-forze nell'intorno di ognuno dei 2 punti di equilibrio. La pendenza della curva nei due punti è rispettivamente [</w:t>
      </w:r>
      <w:proofErr w:type="spellStart"/>
      <w:r w:rsidR="00C30F48" w:rsidRPr="00A72FE4">
        <w:rPr>
          <w:rFonts w:asciiTheme="minorHAnsi" w:hAnsiTheme="minorHAnsi"/>
        </w:rPr>
        <w:t>Ko</w:t>
      </w:r>
      <w:proofErr w:type="spellEnd"/>
      <w:r w:rsidR="00C30F48" w:rsidRPr="00A72FE4">
        <w:rPr>
          <w:rFonts w:asciiTheme="minorHAnsi" w:hAnsiTheme="minorHAnsi"/>
        </w:rPr>
        <w:t>] e [K1]. Nel monodimensional</w:t>
      </w:r>
      <w:r w:rsidR="00C30F48" w:rsidRPr="00A72FE4">
        <w:rPr>
          <w:rFonts w:asciiTheme="minorHAnsi" w:hAnsiTheme="minorHAnsi"/>
        </w:rPr>
        <w:t>e [</w:t>
      </w:r>
      <w:proofErr w:type="spellStart"/>
      <w:r w:rsidR="00C30F48" w:rsidRPr="00A72FE4">
        <w:rPr>
          <w:rFonts w:asciiTheme="minorHAnsi" w:hAnsiTheme="minorHAnsi"/>
        </w:rPr>
        <w:t>Ko</w:t>
      </w:r>
      <w:proofErr w:type="spellEnd"/>
      <w:r w:rsidR="00C30F48" w:rsidRPr="00A72FE4">
        <w:rPr>
          <w:rFonts w:asciiTheme="minorHAnsi" w:hAnsiTheme="minorHAnsi"/>
        </w:rPr>
        <w:t>] e [K1] sono matrici di rigidezza tangente 1x1(equivalgono a scalari), nel sistema multidimensionale sono matrici di rigi</w:t>
      </w:r>
      <w:r w:rsidRPr="00A72FE4">
        <w:rPr>
          <w:rFonts w:asciiTheme="minorHAnsi" w:hAnsiTheme="minorHAnsi"/>
        </w:rPr>
        <w:t xml:space="preserve">dezza </w:t>
      </w:r>
      <w:proofErr w:type="spellStart"/>
      <w:r w:rsidRPr="00A72FE4">
        <w:rPr>
          <w:rFonts w:asciiTheme="minorHAnsi" w:hAnsiTheme="minorHAnsi"/>
        </w:rPr>
        <w:t>nxn</w:t>
      </w:r>
      <w:proofErr w:type="spellEnd"/>
      <w:r w:rsidRPr="00A72FE4">
        <w:rPr>
          <w:rFonts w:asciiTheme="minorHAnsi" w:hAnsiTheme="minorHAnsi"/>
        </w:rPr>
        <w:t>; in entrambi i casi</w:t>
      </w:r>
      <w:r w:rsidR="00C30F48" w:rsidRPr="00A72FE4">
        <w:rPr>
          <w:rFonts w:asciiTheme="minorHAnsi" w:hAnsiTheme="minorHAnsi"/>
        </w:rPr>
        <w:t xml:space="preserve"> definiscono come si comporta la struttura nell'intorno dei rispe</w:t>
      </w:r>
      <w:r w:rsidRPr="00A72FE4">
        <w:rPr>
          <w:rFonts w:asciiTheme="minorHAnsi" w:hAnsiTheme="minorHAnsi"/>
        </w:rPr>
        <w:t>ttivi punti di equilibrio variando</w:t>
      </w:r>
      <w:r w:rsidR="00C30F48" w:rsidRPr="00A72FE4">
        <w:rPr>
          <w:rFonts w:asciiTheme="minorHAnsi" w:hAnsiTheme="minorHAnsi"/>
        </w:rPr>
        <w:t xml:space="preserve"> leggermente il carico.</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u w:val="single"/>
        </w:rPr>
        <w:t>Considerando il caso 1D</w:t>
      </w:r>
      <w:r w:rsidRPr="00A72FE4">
        <w:rPr>
          <w:rFonts w:asciiTheme="minorHAnsi" w:hAnsiTheme="minorHAnsi"/>
        </w:rPr>
        <w:t>, a fronte</w:t>
      </w:r>
      <w:r w:rsidR="00567DCE" w:rsidRPr="00A72FE4">
        <w:rPr>
          <w:rFonts w:asciiTheme="minorHAnsi" w:hAnsiTheme="minorHAnsi"/>
        </w:rPr>
        <w:t xml:space="preserve"> di un incremento di carico ci sarà</w:t>
      </w:r>
      <w:r w:rsidRPr="00A72FE4">
        <w:rPr>
          <w:rFonts w:asciiTheme="minorHAnsi" w:hAnsiTheme="minorHAnsi"/>
        </w:rPr>
        <w:t xml:space="preserve"> un incremento di posizione.</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La rigidezza [K] lega l'assestamento in termini di posizione alla variazione in termini di carico:</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se da </w:t>
      </w:r>
      <w:r w:rsidRPr="00A72FE4">
        <w:rPr>
          <w:rFonts w:asciiTheme="minorHAnsi" w:hAnsiTheme="minorHAnsi"/>
          <w:u w:val="single"/>
        </w:rPr>
        <w:t>Fo</w:t>
      </w:r>
      <w:r w:rsidR="00567DCE" w:rsidRPr="00A72FE4">
        <w:rPr>
          <w:rFonts w:asciiTheme="minorHAnsi" w:hAnsiTheme="minorHAnsi"/>
        </w:rPr>
        <w:t xml:space="preserve"> si passa</w:t>
      </w:r>
      <w:r w:rsidRPr="00A72FE4">
        <w:rPr>
          <w:rFonts w:asciiTheme="minorHAnsi" w:hAnsiTheme="minorHAnsi"/>
        </w:rPr>
        <w:t xml:space="preserve"> a </w:t>
      </w:r>
      <w:proofErr w:type="spellStart"/>
      <w:r w:rsidRPr="00A72FE4">
        <w:rPr>
          <w:rFonts w:asciiTheme="minorHAnsi" w:hAnsiTheme="minorHAnsi"/>
          <w:u w:val="single"/>
        </w:rPr>
        <w:t>Fo+Δ</w:t>
      </w:r>
      <w:proofErr w:type="gramStart"/>
      <w:r w:rsidRPr="00A72FE4">
        <w:rPr>
          <w:rFonts w:asciiTheme="minorHAnsi" w:hAnsiTheme="minorHAnsi"/>
          <w:u w:val="single"/>
        </w:rPr>
        <w:t>F</w:t>
      </w:r>
      <w:proofErr w:type="spellEnd"/>
      <w:r w:rsidRPr="00A72FE4">
        <w:rPr>
          <w:rFonts w:asciiTheme="minorHAnsi" w:hAnsiTheme="minorHAnsi"/>
        </w:rPr>
        <w:t xml:space="preserve"> ,</w:t>
      </w:r>
      <w:proofErr w:type="gramEnd"/>
      <w:r w:rsidRPr="00A72FE4">
        <w:rPr>
          <w:rFonts w:asciiTheme="minorHAnsi" w:hAnsiTheme="minorHAnsi"/>
        </w:rPr>
        <w:t xml:space="preserve"> la condizione di equilibrio evolverà da </w:t>
      </w:r>
      <w:proofErr w:type="spellStart"/>
      <w:r w:rsidRPr="00A72FE4">
        <w:rPr>
          <w:rFonts w:asciiTheme="minorHAnsi" w:hAnsiTheme="minorHAnsi"/>
          <w:u w:val="single"/>
        </w:rPr>
        <w:t>δo</w:t>
      </w:r>
      <w:proofErr w:type="spellEnd"/>
      <w:r w:rsidRPr="00A72FE4">
        <w:rPr>
          <w:rFonts w:asciiTheme="minorHAnsi" w:hAnsiTheme="minorHAnsi"/>
        </w:rPr>
        <w:t xml:space="preserve"> a </w:t>
      </w:r>
      <w:proofErr w:type="spellStart"/>
      <w:r w:rsidRPr="00A72FE4">
        <w:rPr>
          <w:rFonts w:asciiTheme="minorHAnsi" w:hAnsiTheme="minorHAnsi"/>
          <w:u w:val="single"/>
        </w:rPr>
        <w:t>δo</w:t>
      </w:r>
      <w:proofErr w:type="spellEnd"/>
      <w:r w:rsidRPr="00A72FE4">
        <w:rPr>
          <w:rFonts w:asciiTheme="minorHAnsi" w:hAnsiTheme="minorHAnsi"/>
          <w:u w:val="single"/>
        </w:rPr>
        <w:t xml:space="preserve">+ </w:t>
      </w:r>
      <w:proofErr w:type="spellStart"/>
      <w:r w:rsidRPr="00A72FE4">
        <w:rPr>
          <w:rFonts w:asciiTheme="minorHAnsi" w:hAnsiTheme="minorHAnsi"/>
          <w:u w:val="single"/>
        </w:rPr>
        <w:t>Δδ</w:t>
      </w:r>
      <w:proofErr w:type="spellEnd"/>
      <w:r w:rsidRPr="00A72FE4">
        <w:rPr>
          <w:rFonts w:asciiTheme="minorHAnsi" w:hAnsiTheme="minorHAnsi"/>
        </w:rPr>
        <w:t xml:space="preserve"> secondo</w:t>
      </w:r>
      <w:r w:rsidRPr="00A72FE4">
        <w:rPr>
          <w:rFonts w:asciiTheme="minorHAnsi" w:hAnsiTheme="minorHAnsi"/>
        </w:rPr>
        <w:t>:</w:t>
      </w:r>
    </w:p>
    <w:p w:rsidR="00C30F48" w:rsidRPr="00A72FE4" w:rsidRDefault="0096373A" w:rsidP="00A72FE4">
      <w:pPr>
        <w:pStyle w:val="NormaleWeb"/>
        <w:spacing w:after="0"/>
        <w:jc w:val="both"/>
        <w:rPr>
          <w:rFonts w:asciiTheme="minorHAnsi" w:hAnsiTheme="minorHAnsi"/>
        </w:rPr>
      </w:pPr>
      <w:r w:rsidRPr="00A72FE4">
        <w:rPr>
          <w:rFonts w:asciiTheme="minorHAnsi" w:hAnsiTheme="minorHAnsi"/>
        </w:rPr>
        <w:t>[</w:t>
      </w:r>
      <w:proofErr w:type="spellStart"/>
      <w:r w:rsidRPr="00A72FE4">
        <w:rPr>
          <w:rFonts w:asciiTheme="minorHAnsi" w:hAnsiTheme="minorHAnsi"/>
        </w:rPr>
        <w:t>Ko</w:t>
      </w:r>
      <w:proofErr w:type="spellEnd"/>
      <w:r w:rsidRPr="00A72FE4">
        <w:rPr>
          <w:rFonts w:asciiTheme="minorHAnsi" w:hAnsiTheme="minorHAnsi"/>
        </w:rPr>
        <w:t>]</w:t>
      </w:r>
      <w:r w:rsidR="00C30F48" w:rsidRPr="00A72FE4">
        <w:rPr>
          <w:rFonts w:asciiTheme="minorHAnsi" w:hAnsiTheme="minorHAnsi"/>
        </w:rPr>
        <w:t xml:space="preserve"> </w:t>
      </w:r>
      <w:proofErr w:type="spellStart"/>
      <w:r w:rsidR="00C30F48" w:rsidRPr="00A72FE4">
        <w:rPr>
          <w:rFonts w:asciiTheme="minorHAnsi" w:hAnsiTheme="minorHAnsi"/>
          <w:u w:val="single"/>
        </w:rPr>
        <w:t>Δδ</w:t>
      </w:r>
      <w:proofErr w:type="spellEnd"/>
      <w:r w:rsidR="00C30F48" w:rsidRPr="00A72FE4">
        <w:rPr>
          <w:rFonts w:asciiTheme="minorHAnsi" w:hAnsiTheme="minorHAnsi"/>
        </w:rPr>
        <w:t xml:space="preserve"> = </w:t>
      </w:r>
      <w:r w:rsidR="00C30F48" w:rsidRPr="00A72FE4">
        <w:rPr>
          <w:rFonts w:asciiTheme="minorHAnsi" w:hAnsiTheme="minorHAnsi"/>
          <w:u w:val="single"/>
        </w:rPr>
        <w:t>ΔF</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Quando sarò in condizioni di instabilità?</w:t>
      </w:r>
      <w:r w:rsidR="001E4F4E" w:rsidRPr="00A72FE4">
        <w:rPr>
          <w:rFonts w:asciiTheme="minorHAnsi" w:hAnsiTheme="minorHAnsi"/>
        </w:rPr>
        <w:t xml:space="preserve"> </w:t>
      </w:r>
      <w:r w:rsidRPr="00A72FE4">
        <w:rPr>
          <w:rFonts w:asciiTheme="minorHAnsi" w:hAnsiTheme="minorHAnsi"/>
        </w:rPr>
        <w:t xml:space="preserve">Quando arrivo al punto </w:t>
      </w:r>
      <w:proofErr w:type="gramStart"/>
      <w:r w:rsidRPr="00A72FE4">
        <w:rPr>
          <w:rFonts w:asciiTheme="minorHAnsi" w:hAnsiTheme="minorHAnsi"/>
        </w:rPr>
        <w:t>C ho</w:t>
      </w:r>
      <w:proofErr w:type="gramEnd"/>
      <w:r w:rsidRPr="00A72FE4">
        <w:rPr>
          <w:rFonts w:asciiTheme="minorHAnsi" w:hAnsiTheme="minorHAnsi"/>
        </w:rPr>
        <w:t xml:space="preserve"> una condizione in cui Kc sarà:</w:t>
      </w:r>
    </w:p>
    <w:p w:rsidR="00C30F48" w:rsidRPr="00A72FE4" w:rsidRDefault="001E4F4E" w:rsidP="00A72FE4">
      <w:pPr>
        <w:pStyle w:val="NormaleWeb"/>
        <w:spacing w:after="0"/>
        <w:jc w:val="both"/>
        <w:rPr>
          <w:rFonts w:asciiTheme="minorHAnsi" w:hAnsiTheme="minorHAnsi"/>
        </w:rPr>
      </w:pPr>
      <w:r w:rsidRPr="00A72FE4">
        <w:rPr>
          <w:rFonts w:asciiTheme="minorHAnsi" w:hAnsiTheme="minorHAnsi"/>
        </w:rPr>
        <w:t xml:space="preserve">- </w:t>
      </w:r>
      <w:r w:rsidR="00C30F48" w:rsidRPr="00A72FE4">
        <w:rPr>
          <w:rFonts w:asciiTheme="minorHAnsi" w:hAnsiTheme="minorHAnsi"/>
        </w:rPr>
        <w:t>nel caso 1D, [Kc]=0;</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w:t>
      </w:r>
      <w:r w:rsidR="001E4F4E" w:rsidRPr="00A72FE4">
        <w:rPr>
          <w:rFonts w:asciiTheme="minorHAnsi" w:hAnsiTheme="minorHAnsi"/>
        </w:rPr>
        <w:t xml:space="preserve"> </w:t>
      </w:r>
      <w:r w:rsidRPr="00A72FE4">
        <w:rPr>
          <w:rFonts w:asciiTheme="minorHAnsi" w:hAnsiTheme="minorHAnsi"/>
        </w:rPr>
        <w:t xml:space="preserve">nel multidimensionale, [Kc] è singolare: significa che quando arrivo in C posso avere variazioni della configurazione deformata anche in assenza di variazione di carichi (considero il problema omogeneo [Kc] x </w:t>
      </w:r>
      <w:proofErr w:type="spellStart"/>
      <w:r w:rsidRPr="00A72FE4">
        <w:rPr>
          <w:rFonts w:asciiTheme="minorHAnsi" w:hAnsiTheme="minorHAnsi"/>
          <w:u w:val="single"/>
        </w:rPr>
        <w:t>Δδ</w:t>
      </w:r>
      <w:proofErr w:type="spellEnd"/>
      <w:r w:rsidRPr="00A72FE4">
        <w:rPr>
          <w:rFonts w:asciiTheme="minorHAnsi" w:hAnsiTheme="minorHAnsi"/>
        </w:rPr>
        <w:t xml:space="preserve"> = 0 (◊). In particolare poss</w:t>
      </w:r>
      <w:r w:rsidR="00567DCE" w:rsidRPr="00A72FE4">
        <w:rPr>
          <w:rFonts w:asciiTheme="minorHAnsi" w:hAnsiTheme="minorHAnsi"/>
        </w:rPr>
        <w:t>iam</w:t>
      </w:r>
      <w:r w:rsidRPr="00A72FE4">
        <w:rPr>
          <w:rFonts w:asciiTheme="minorHAnsi" w:hAnsiTheme="minorHAnsi"/>
        </w:rPr>
        <w:t xml:space="preserve">o dire che esiste un </w:t>
      </w:r>
      <w:proofErr w:type="spellStart"/>
      <w:r w:rsidRPr="00A72FE4">
        <w:rPr>
          <w:rFonts w:asciiTheme="minorHAnsi" w:hAnsiTheme="minorHAnsi"/>
          <w:u w:val="single"/>
        </w:rPr>
        <w:t>Δδ</w:t>
      </w:r>
      <w:proofErr w:type="spellEnd"/>
      <w:r w:rsidRPr="00A72FE4">
        <w:rPr>
          <w:rFonts w:asciiTheme="minorHAnsi" w:hAnsiTheme="minorHAnsi"/>
        </w:rPr>
        <w:t xml:space="preserve">*, soluzione del problema omogeneo (◊) e che anche ogni qualsiasi </w:t>
      </w:r>
      <w:proofErr w:type="spellStart"/>
      <w:r w:rsidRPr="00A72FE4">
        <w:rPr>
          <w:rFonts w:asciiTheme="minorHAnsi" w:hAnsiTheme="minorHAnsi"/>
        </w:rPr>
        <w:t>scalatura</w:t>
      </w:r>
      <w:proofErr w:type="spellEnd"/>
      <w:r w:rsidRPr="00A72FE4">
        <w:rPr>
          <w:rFonts w:asciiTheme="minorHAnsi" w:hAnsiTheme="minorHAnsi"/>
        </w:rPr>
        <w:t xml:space="preserve"> </w:t>
      </w:r>
      <w:proofErr w:type="spellStart"/>
      <w:r w:rsidRPr="00A72FE4">
        <w:rPr>
          <w:rFonts w:asciiTheme="minorHAnsi" w:hAnsiTheme="minorHAnsi"/>
        </w:rPr>
        <w:t>λ</w:t>
      </w:r>
      <w:r w:rsidRPr="00A72FE4">
        <w:rPr>
          <w:rFonts w:asciiTheme="minorHAnsi" w:hAnsiTheme="minorHAnsi"/>
          <w:u w:val="single"/>
        </w:rPr>
        <w:t>Δδ</w:t>
      </w:r>
      <w:proofErr w:type="spellEnd"/>
      <w:r w:rsidRPr="00A72FE4">
        <w:rPr>
          <w:rFonts w:asciiTheme="minorHAnsi" w:hAnsiTheme="minorHAnsi"/>
        </w:rPr>
        <w:t>* è a sua volta soluzione di (◊). C</w:t>
      </w:r>
      <w:r w:rsidR="00567DCE" w:rsidRPr="00A72FE4">
        <w:rPr>
          <w:rFonts w:asciiTheme="minorHAnsi" w:hAnsiTheme="minorHAnsi"/>
        </w:rPr>
        <w:t>iò significa che la struttura</w:t>
      </w:r>
      <w:r w:rsidRPr="00A72FE4">
        <w:rPr>
          <w:rFonts w:asciiTheme="minorHAnsi" w:hAnsiTheme="minorHAnsi"/>
        </w:rPr>
        <w:t xml:space="preserve"> si può deformare di una quantità arbitraria: il punto C rappresenta una </w:t>
      </w:r>
      <w:r w:rsidRPr="00A72FE4">
        <w:rPr>
          <w:rFonts w:asciiTheme="minorHAnsi" w:hAnsiTheme="minorHAnsi"/>
          <w:b/>
          <w:bCs/>
        </w:rPr>
        <w:t>condizione di equilibrio indifferente</w:t>
      </w:r>
      <w:r w:rsidR="00A72FE4">
        <w:rPr>
          <w:rFonts w:asciiTheme="minorHAnsi" w:hAnsiTheme="minorHAnsi"/>
        </w:rPr>
        <w:t xml:space="preserve">            </w:t>
      </w:r>
      <w:proofErr w:type="gramStart"/>
      <w:r w:rsidR="00A72FE4">
        <w:rPr>
          <w:rFonts w:asciiTheme="minorHAnsi" w:hAnsiTheme="minorHAnsi"/>
        </w:rPr>
        <w:t xml:space="preserve">   </w:t>
      </w:r>
      <w:r w:rsidR="0096373A" w:rsidRPr="00A72FE4">
        <w:rPr>
          <w:rFonts w:asciiTheme="minorHAnsi" w:hAnsiTheme="minorHAnsi"/>
        </w:rPr>
        <w:t>[</w:t>
      </w:r>
      <w:proofErr w:type="gramEnd"/>
      <w:r w:rsidR="0096373A" w:rsidRPr="00A72FE4">
        <w:rPr>
          <w:rFonts w:asciiTheme="minorHAnsi" w:hAnsiTheme="minorHAnsi"/>
        </w:rPr>
        <w:t>Kc]</w:t>
      </w:r>
      <w:r w:rsidRPr="00A72FE4">
        <w:rPr>
          <w:rFonts w:asciiTheme="minorHAnsi" w:hAnsiTheme="minorHAnsi"/>
        </w:rPr>
        <w:t xml:space="preserve"> </w:t>
      </w:r>
      <w:r w:rsidR="001E4F4E" w:rsidRPr="00A72FE4">
        <w:rPr>
          <w:rFonts w:asciiTheme="minorHAnsi" w:hAnsiTheme="minorHAnsi"/>
        </w:rPr>
        <w:t>(</w:t>
      </w:r>
      <w:proofErr w:type="spellStart"/>
      <w:r w:rsidRPr="00A72FE4">
        <w:rPr>
          <w:rFonts w:asciiTheme="minorHAnsi" w:hAnsiTheme="minorHAnsi"/>
          <w:u w:val="single"/>
        </w:rPr>
        <w:t>δc</w:t>
      </w:r>
      <w:proofErr w:type="spellEnd"/>
      <w:r w:rsidR="001E4F4E" w:rsidRPr="00A72FE4">
        <w:rPr>
          <w:rFonts w:asciiTheme="minorHAnsi" w:hAnsiTheme="minorHAnsi"/>
          <w:u w:val="single"/>
        </w:rPr>
        <w:t xml:space="preserve"> </w:t>
      </w:r>
      <w:r w:rsidRPr="00A72FE4">
        <w:rPr>
          <w:rFonts w:asciiTheme="minorHAnsi" w:hAnsiTheme="minorHAnsi"/>
        </w:rPr>
        <w:t>+</w:t>
      </w:r>
      <w:r w:rsidR="001E4F4E" w:rsidRPr="00A72FE4">
        <w:rPr>
          <w:rFonts w:asciiTheme="minorHAnsi" w:hAnsiTheme="minorHAnsi"/>
          <w:u w:val="single"/>
        </w:rPr>
        <w:t xml:space="preserve"> </w:t>
      </w:r>
      <w:proofErr w:type="spellStart"/>
      <w:r w:rsidRPr="00A72FE4">
        <w:rPr>
          <w:rFonts w:asciiTheme="minorHAnsi" w:hAnsiTheme="minorHAnsi"/>
          <w:u w:val="single"/>
        </w:rPr>
        <w:t>λΔδ</w:t>
      </w:r>
      <w:proofErr w:type="spellEnd"/>
      <w:r w:rsidRPr="00A72FE4">
        <w:rPr>
          <w:rFonts w:asciiTheme="minorHAnsi" w:hAnsiTheme="minorHAnsi"/>
          <w:u w:val="single"/>
        </w:rPr>
        <w:t>*</w:t>
      </w:r>
      <w:r w:rsidR="001E4F4E" w:rsidRPr="00A72FE4">
        <w:rPr>
          <w:rFonts w:asciiTheme="minorHAnsi" w:hAnsiTheme="minorHAnsi"/>
          <w:u w:val="single"/>
        </w:rPr>
        <w:t>)</w:t>
      </w:r>
      <w:r w:rsidRPr="00A72FE4">
        <w:rPr>
          <w:rFonts w:asciiTheme="minorHAnsi" w:hAnsiTheme="minorHAnsi"/>
        </w:rPr>
        <w:t xml:space="preserve"> = 0</w:t>
      </w:r>
    </w:p>
    <w:p w:rsidR="001E4F4E" w:rsidRPr="00A72FE4" w:rsidRDefault="001E4F4E" w:rsidP="00A72FE4">
      <w:pPr>
        <w:pStyle w:val="NormaleWeb"/>
        <w:spacing w:after="0"/>
        <w:jc w:val="center"/>
        <w:rPr>
          <w:rFonts w:asciiTheme="minorHAnsi" w:hAnsiTheme="minorHAnsi"/>
        </w:rPr>
      </w:pPr>
      <w:r w:rsidRPr="00A72FE4">
        <w:rPr>
          <w:rFonts w:asciiTheme="minorHAnsi" w:hAnsiTheme="minorHAnsi"/>
          <w:noProof/>
        </w:rPr>
        <w:lastRenderedPageBreak/>
        <w:drawing>
          <wp:inline distT="0" distB="0" distL="0" distR="0" wp14:anchorId="475E85B0" wp14:editId="103B8A68">
            <wp:extent cx="1745853" cy="2327804"/>
            <wp:effectExtent l="0" t="5080" r="1905" b="1905"/>
            <wp:docPr id="14" name="Immagine 14" descr="C:\Users\silvoPower\Desktop\IMG_20170606_111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ilvoPower\Desktop\IMG_20170606_11125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1750163" cy="2333551"/>
                    </a:xfrm>
                    <a:prstGeom prst="rect">
                      <a:avLst/>
                    </a:prstGeom>
                    <a:noFill/>
                    <a:ln>
                      <a:noFill/>
                    </a:ln>
                  </pic:spPr>
                </pic:pic>
              </a:graphicData>
            </a:graphic>
          </wp:inline>
        </w:drawing>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▪Come faccio a trovare il carico critico </w:t>
      </w:r>
      <w:proofErr w:type="spellStart"/>
      <w:r w:rsidRPr="00A72FE4">
        <w:rPr>
          <w:rFonts w:asciiTheme="minorHAnsi" w:hAnsiTheme="minorHAnsi"/>
        </w:rPr>
        <w:t>Fc</w:t>
      </w:r>
      <w:proofErr w:type="spellEnd"/>
      <w:r w:rsidRPr="00A72FE4">
        <w:rPr>
          <w:rFonts w:asciiTheme="minorHAnsi" w:hAnsiTheme="minorHAnsi"/>
        </w:rPr>
        <w:t>?</w:t>
      </w:r>
    </w:p>
    <w:p w:rsidR="00C30F48" w:rsidRPr="00A72FE4" w:rsidRDefault="001E4F4E" w:rsidP="00A72FE4">
      <w:pPr>
        <w:pStyle w:val="NormaleWeb"/>
        <w:spacing w:after="0"/>
        <w:jc w:val="both"/>
        <w:rPr>
          <w:rFonts w:asciiTheme="minorHAnsi" w:hAnsiTheme="minorHAnsi"/>
        </w:rPr>
      </w:pPr>
      <w:r w:rsidRPr="00A72FE4">
        <w:rPr>
          <w:rFonts w:asciiTheme="minorHAnsi" w:hAnsiTheme="minorHAnsi"/>
        </w:rPr>
        <w:t>Ci sono due modalità:</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b/>
          <w:bCs/>
        </w:rPr>
        <w:t>Caso A)</w:t>
      </w:r>
      <w:r w:rsidRPr="00A72FE4">
        <w:rPr>
          <w:rFonts w:asciiTheme="minorHAnsi" w:hAnsiTheme="minorHAnsi"/>
        </w:rPr>
        <w:t xml:space="preserve"> Impostiamo ca</w:t>
      </w:r>
      <w:r w:rsidR="0032334B" w:rsidRPr="00A72FE4">
        <w:rPr>
          <w:rFonts w:asciiTheme="minorHAnsi" w:hAnsiTheme="minorHAnsi"/>
        </w:rPr>
        <w:t>richi crescenti sulla struttura e</w:t>
      </w:r>
      <w:r w:rsidRPr="00A72FE4">
        <w:rPr>
          <w:rFonts w:asciiTheme="minorHAnsi" w:hAnsiTheme="minorHAnsi"/>
        </w:rPr>
        <w:t xml:space="preserve"> attiviamo la non linearità di tipo geometrico</w:t>
      </w:r>
      <w:r w:rsidR="0096373A" w:rsidRPr="00A72FE4">
        <w:rPr>
          <w:rFonts w:asciiTheme="minorHAnsi" w:hAnsiTheme="minorHAnsi"/>
        </w:rPr>
        <w:t>:</w:t>
      </w:r>
      <w:r w:rsidRPr="00A72FE4">
        <w:rPr>
          <w:rFonts w:asciiTheme="minorHAnsi" w:hAnsiTheme="minorHAnsi"/>
        </w:rPr>
        <w:t xml:space="preserve"> </w:t>
      </w:r>
    </w:p>
    <w:p w:rsidR="00C30F48" w:rsidRPr="00A72FE4" w:rsidRDefault="0096373A" w:rsidP="00A72FE4">
      <w:pPr>
        <w:pStyle w:val="NormaleWeb"/>
        <w:spacing w:after="0"/>
        <w:jc w:val="both"/>
        <w:rPr>
          <w:rFonts w:asciiTheme="minorHAnsi" w:hAnsiTheme="minorHAnsi"/>
          <w:lang w:val="en-US"/>
        </w:rPr>
      </w:pPr>
      <w:r w:rsidRPr="00A72FE4">
        <w:rPr>
          <w:rFonts w:asciiTheme="minorHAnsi" w:hAnsiTheme="minorHAnsi"/>
          <w:lang w:val="en-US"/>
        </w:rPr>
        <w:t>J</w:t>
      </w:r>
      <w:r w:rsidR="0032334B" w:rsidRPr="00A72FE4">
        <w:rPr>
          <w:rFonts w:asciiTheme="minorHAnsi" w:hAnsiTheme="minorHAnsi"/>
          <w:lang w:val="en-US"/>
        </w:rPr>
        <w:t>OBS---</w:t>
      </w:r>
      <w:r w:rsidR="0032334B" w:rsidRPr="00A72FE4">
        <w:rPr>
          <w:rFonts w:asciiTheme="minorHAnsi" w:hAnsiTheme="minorHAnsi"/>
          <w:lang w:val="en-US"/>
        </w:rPr>
        <w:sym w:font="Wingdings" w:char="F0E0"/>
      </w:r>
      <w:r w:rsidR="00C30F48" w:rsidRPr="00A72FE4">
        <w:rPr>
          <w:rFonts w:asciiTheme="minorHAnsi" w:hAnsiTheme="minorHAnsi"/>
          <w:lang w:val="en-US"/>
        </w:rPr>
        <w:t>properties---</w:t>
      </w:r>
      <w:r w:rsidRPr="00A72FE4">
        <w:rPr>
          <w:rFonts w:asciiTheme="minorHAnsi" w:hAnsiTheme="minorHAnsi"/>
          <w:lang w:val="en-US"/>
        </w:rPr>
        <w:sym w:font="Wingdings" w:char="F0E0"/>
      </w:r>
      <w:r w:rsidR="00C30F48" w:rsidRPr="00A72FE4">
        <w:rPr>
          <w:rFonts w:asciiTheme="minorHAnsi" w:hAnsiTheme="minorHAnsi"/>
          <w:lang w:val="en-US"/>
        </w:rPr>
        <w:t>analysis options----</w:t>
      </w:r>
      <w:r w:rsidRPr="00A72FE4">
        <w:rPr>
          <w:rFonts w:asciiTheme="minorHAnsi" w:hAnsiTheme="minorHAnsi"/>
          <w:lang w:val="en-US"/>
        </w:rPr>
        <w:sym w:font="Wingdings" w:char="F0E0"/>
      </w:r>
      <w:r w:rsidR="00C30F48" w:rsidRPr="00A72FE4">
        <w:rPr>
          <w:rFonts w:asciiTheme="minorHAnsi" w:hAnsiTheme="minorHAnsi"/>
          <w:lang w:val="en-US"/>
        </w:rPr>
        <w:t>advanced options----</w:t>
      </w:r>
      <w:r w:rsidRPr="00A72FE4">
        <w:rPr>
          <w:rFonts w:asciiTheme="minorHAnsi" w:hAnsiTheme="minorHAnsi"/>
          <w:lang w:val="en-US"/>
        </w:rPr>
        <w:sym w:font="Wingdings" w:char="F0E0"/>
      </w:r>
      <w:r w:rsidRPr="00A72FE4">
        <w:rPr>
          <w:rFonts w:asciiTheme="minorHAnsi" w:hAnsiTheme="minorHAnsi"/>
          <w:lang w:val="en-US"/>
        </w:rPr>
        <w:t>large rotation</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b/>
          <w:bCs/>
          <w:u w:val="single"/>
        </w:rPr>
        <w:t>N.B.</w:t>
      </w:r>
      <w:r w:rsidRPr="00A72FE4">
        <w:rPr>
          <w:rFonts w:asciiTheme="minorHAnsi" w:hAnsiTheme="minorHAnsi"/>
        </w:rPr>
        <w:t xml:space="preserve"> Se lanciamo il calcolo senza attivare questo non si vede l'instabilità! Attivandolo, Marc </w:t>
      </w:r>
      <w:proofErr w:type="spellStart"/>
      <w:r w:rsidRPr="00A72FE4">
        <w:rPr>
          <w:rFonts w:asciiTheme="minorHAnsi" w:hAnsiTheme="minorHAnsi"/>
        </w:rPr>
        <w:t>Mentat</w:t>
      </w:r>
      <w:proofErr w:type="spellEnd"/>
      <w:r w:rsidRPr="00A72FE4">
        <w:rPr>
          <w:rFonts w:asciiTheme="minorHAnsi" w:hAnsiTheme="minorHAnsi"/>
        </w:rPr>
        <w:t xml:space="preserve"> smette di approssimare al primo ordine le funzioni trigonometriche e si accorge che ad un certo carico la matrice di sistema diventa singolare e fornirà l'errore 2004 (struttura labile).</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Occorrerebbe seguire la struttura ai vari livelli di carico per vedere a quale carico la matrice è diventata singolare(complicato).</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b/>
          <w:bCs/>
        </w:rPr>
        <w:t>Caso B)</w:t>
      </w:r>
      <w:r w:rsidRPr="00A72FE4">
        <w:rPr>
          <w:rFonts w:asciiTheme="minorHAnsi" w:hAnsiTheme="minorHAnsi"/>
        </w:rPr>
        <w:t xml:space="preserve"> Si fa una approssimazione che permette di stimare </w:t>
      </w:r>
      <w:proofErr w:type="spellStart"/>
      <w:r w:rsidRPr="00A72FE4">
        <w:rPr>
          <w:rFonts w:asciiTheme="minorHAnsi" w:hAnsiTheme="minorHAnsi"/>
        </w:rPr>
        <w:t>Fc</w:t>
      </w:r>
      <w:proofErr w:type="spellEnd"/>
      <w:r w:rsidRPr="00A72FE4">
        <w:rPr>
          <w:rFonts w:asciiTheme="minorHAnsi" w:hAnsiTheme="minorHAnsi"/>
        </w:rPr>
        <w:t xml:space="preserve"> senza dover seguire tutta la storia di carico ma basandosi sulle sole condizioni di equilibrio 0 e 1. Si considera:</w:t>
      </w:r>
    </w:p>
    <w:p w:rsidR="00C30F48" w:rsidRPr="00A72FE4" w:rsidRDefault="00C30F48" w:rsidP="00A72FE4">
      <w:pPr>
        <w:pStyle w:val="NormaleWeb"/>
        <w:numPr>
          <w:ilvl w:val="0"/>
          <w:numId w:val="4"/>
        </w:numPr>
        <w:spacing w:after="0"/>
        <w:jc w:val="both"/>
        <w:rPr>
          <w:rFonts w:asciiTheme="minorHAnsi" w:hAnsiTheme="minorHAnsi"/>
        </w:rPr>
      </w:pPr>
      <w:r w:rsidRPr="00A72FE4">
        <w:rPr>
          <w:rFonts w:asciiTheme="minorHAnsi" w:hAnsiTheme="minorHAnsi"/>
        </w:rPr>
        <w:t xml:space="preserve">condizione 0, caratterizzata da </w:t>
      </w:r>
      <w:r w:rsidRPr="00A72FE4">
        <w:rPr>
          <w:rFonts w:asciiTheme="minorHAnsi" w:hAnsiTheme="minorHAnsi"/>
          <w:u w:val="single"/>
        </w:rPr>
        <w:t>Fo</w:t>
      </w:r>
      <w:r w:rsidRPr="00A72FE4">
        <w:rPr>
          <w:rFonts w:asciiTheme="minorHAnsi" w:hAnsiTheme="minorHAnsi"/>
        </w:rPr>
        <w:t xml:space="preserve"> e [</w:t>
      </w:r>
      <w:proofErr w:type="spellStart"/>
      <w:r w:rsidRPr="00A72FE4">
        <w:rPr>
          <w:rFonts w:asciiTheme="minorHAnsi" w:hAnsiTheme="minorHAnsi"/>
        </w:rPr>
        <w:t>Ko</w:t>
      </w:r>
      <w:proofErr w:type="spellEnd"/>
      <w:r w:rsidRPr="00A72FE4">
        <w:rPr>
          <w:rFonts w:asciiTheme="minorHAnsi" w:hAnsiTheme="minorHAnsi"/>
        </w:rPr>
        <w:t>]</w:t>
      </w:r>
      <w:r w:rsidR="001E4F4E" w:rsidRPr="00A72FE4">
        <w:rPr>
          <w:rFonts w:asciiTheme="minorHAnsi" w:hAnsiTheme="minorHAnsi"/>
        </w:rPr>
        <w:t>;</w:t>
      </w:r>
    </w:p>
    <w:p w:rsidR="00C30F48" w:rsidRPr="00A72FE4" w:rsidRDefault="00C30F48" w:rsidP="00A72FE4">
      <w:pPr>
        <w:pStyle w:val="NormaleWeb"/>
        <w:numPr>
          <w:ilvl w:val="0"/>
          <w:numId w:val="4"/>
        </w:numPr>
        <w:spacing w:after="0"/>
        <w:jc w:val="both"/>
        <w:rPr>
          <w:rFonts w:asciiTheme="minorHAnsi" w:hAnsiTheme="minorHAnsi"/>
        </w:rPr>
      </w:pPr>
      <w:r w:rsidRPr="00A72FE4">
        <w:rPr>
          <w:rFonts w:asciiTheme="minorHAnsi" w:hAnsiTheme="minorHAnsi"/>
        </w:rPr>
        <w:t xml:space="preserve">condizione 1, caratterizzata da </w:t>
      </w:r>
      <w:r w:rsidRPr="00A72FE4">
        <w:rPr>
          <w:rFonts w:asciiTheme="minorHAnsi" w:hAnsiTheme="minorHAnsi"/>
          <w:u w:val="single"/>
        </w:rPr>
        <w:t>F1</w:t>
      </w:r>
      <w:r w:rsidRPr="00A72FE4">
        <w:rPr>
          <w:rFonts w:asciiTheme="minorHAnsi" w:hAnsiTheme="minorHAnsi"/>
        </w:rPr>
        <w:t xml:space="preserve"> e [K1]</w:t>
      </w:r>
      <w:r w:rsidR="001E4F4E" w:rsidRPr="00A72FE4">
        <w:rPr>
          <w:rFonts w:asciiTheme="minorHAnsi" w:hAnsiTheme="minorHAnsi"/>
        </w:rPr>
        <w:t>.</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Cosa succederà quando ci sarà una forza modulata per un fattore lambda definito come amplificazione del </w:t>
      </w:r>
      <w:proofErr w:type="spellStart"/>
      <w:r w:rsidRPr="00A72FE4">
        <w:rPr>
          <w:rFonts w:asciiTheme="minorHAnsi" w:hAnsiTheme="minorHAnsi"/>
        </w:rPr>
        <w:t>Δcarico</w:t>
      </w:r>
      <w:proofErr w:type="spellEnd"/>
      <w:r w:rsidRPr="00A72FE4">
        <w:rPr>
          <w:rFonts w:asciiTheme="minorHAnsi" w:hAnsiTheme="minorHAnsi"/>
        </w:rPr>
        <w:t xml:space="preserve"> tra i due punti dati?</w:t>
      </w:r>
    </w:p>
    <w:p w:rsidR="00C30F48" w:rsidRPr="00A72FE4" w:rsidRDefault="00C30F48" w:rsidP="00A72FE4">
      <w:pPr>
        <w:pStyle w:val="NormaleWeb"/>
        <w:spacing w:after="0"/>
        <w:jc w:val="center"/>
        <w:rPr>
          <w:rFonts w:asciiTheme="minorHAnsi" w:hAnsiTheme="minorHAnsi"/>
        </w:rPr>
      </w:pPr>
      <w:r w:rsidRPr="00A72FE4">
        <w:rPr>
          <w:rFonts w:asciiTheme="minorHAnsi" w:hAnsiTheme="minorHAnsi"/>
          <w:u w:val="single"/>
        </w:rPr>
        <w:t>Fo</w:t>
      </w:r>
      <w:r w:rsidR="0096373A" w:rsidRPr="00A72FE4">
        <w:rPr>
          <w:rFonts w:asciiTheme="minorHAnsi" w:hAnsiTheme="minorHAnsi"/>
        </w:rPr>
        <w:t xml:space="preserve"> + λ</w:t>
      </w:r>
      <w:r w:rsidRPr="00A72FE4">
        <w:rPr>
          <w:rFonts w:asciiTheme="minorHAnsi" w:hAnsiTheme="minorHAnsi"/>
        </w:rPr>
        <w:t>(</w:t>
      </w:r>
      <w:r w:rsidRPr="00A72FE4">
        <w:rPr>
          <w:rFonts w:asciiTheme="minorHAnsi" w:hAnsiTheme="minorHAnsi"/>
          <w:u w:val="single"/>
        </w:rPr>
        <w:t>F1</w:t>
      </w:r>
      <w:r w:rsidRPr="00A72FE4">
        <w:rPr>
          <w:rFonts w:asciiTheme="minorHAnsi" w:hAnsiTheme="minorHAnsi"/>
        </w:rPr>
        <w:t>-</w:t>
      </w:r>
      <w:r w:rsidRPr="00A72FE4">
        <w:rPr>
          <w:rFonts w:asciiTheme="minorHAnsi" w:hAnsiTheme="minorHAnsi"/>
          <w:u w:val="single"/>
        </w:rPr>
        <w:t>Fo</w:t>
      </w:r>
      <w:r w:rsidRPr="00A72FE4">
        <w:rPr>
          <w:rFonts w:asciiTheme="minorHAnsi" w:hAnsiTheme="minorHAnsi"/>
        </w:rPr>
        <w:t>)</w:t>
      </w:r>
    </w:p>
    <w:p w:rsidR="001E4F4E" w:rsidRPr="00A72FE4" w:rsidRDefault="00C30F48" w:rsidP="00A72FE4">
      <w:pPr>
        <w:pStyle w:val="NormaleWeb"/>
        <w:spacing w:after="0"/>
        <w:jc w:val="both"/>
        <w:rPr>
          <w:rFonts w:asciiTheme="minorHAnsi" w:hAnsiTheme="minorHAnsi"/>
        </w:rPr>
      </w:pPr>
      <w:r w:rsidRPr="00A72FE4">
        <w:rPr>
          <w:rFonts w:asciiTheme="minorHAnsi" w:hAnsiTheme="minorHAnsi"/>
        </w:rPr>
        <w:t>Immagin</w:t>
      </w:r>
      <w:r w:rsidR="0096373A" w:rsidRPr="00A72FE4">
        <w:rPr>
          <w:rFonts w:asciiTheme="minorHAnsi" w:hAnsiTheme="minorHAnsi"/>
        </w:rPr>
        <w:t>iam</w:t>
      </w:r>
      <w:r w:rsidRPr="00A72FE4">
        <w:rPr>
          <w:rFonts w:asciiTheme="minorHAnsi" w:hAnsiTheme="minorHAnsi"/>
        </w:rPr>
        <w:t>o che, come il ca</w:t>
      </w:r>
      <w:r w:rsidR="0096373A" w:rsidRPr="00A72FE4">
        <w:rPr>
          <w:rFonts w:asciiTheme="minorHAnsi" w:hAnsiTheme="minorHAnsi"/>
        </w:rPr>
        <w:t xml:space="preserve">rico varia linearmente con </w:t>
      </w:r>
      <w:r w:rsidR="0096373A" w:rsidRPr="00A72FE4">
        <w:rPr>
          <w:rFonts w:asciiTheme="minorHAnsi" w:hAnsiTheme="minorHAnsi"/>
        </w:rPr>
        <w:t>λ</w:t>
      </w:r>
      <w:r w:rsidR="0096373A" w:rsidRPr="00A72FE4">
        <w:rPr>
          <w:rFonts w:asciiTheme="minorHAnsi" w:hAnsiTheme="minorHAnsi"/>
        </w:rPr>
        <w:t xml:space="preserve"> (amplificazione del</w:t>
      </w:r>
      <w:r w:rsidRPr="00A72FE4">
        <w:rPr>
          <w:rFonts w:asciiTheme="minorHAnsi" w:hAnsiTheme="minorHAnsi"/>
        </w:rPr>
        <w:t xml:space="preserve"> </w:t>
      </w:r>
      <w:proofErr w:type="spellStart"/>
      <w:r w:rsidRPr="00A72FE4">
        <w:rPr>
          <w:rFonts w:asciiTheme="minorHAnsi" w:hAnsiTheme="minorHAnsi"/>
        </w:rPr>
        <w:t>Δcarico</w:t>
      </w:r>
      <w:proofErr w:type="spellEnd"/>
      <w:r w:rsidRPr="00A72FE4">
        <w:rPr>
          <w:rFonts w:asciiTheme="minorHAnsi" w:hAnsiTheme="minorHAnsi"/>
        </w:rPr>
        <w:t xml:space="preserve"> tra</w:t>
      </w:r>
      <w:r w:rsidR="0096373A" w:rsidRPr="00A72FE4">
        <w:rPr>
          <w:rFonts w:asciiTheme="minorHAnsi" w:hAnsiTheme="minorHAnsi"/>
        </w:rPr>
        <w:t xml:space="preserve"> i due punti)</w:t>
      </w:r>
      <w:r w:rsidRPr="00A72FE4">
        <w:rPr>
          <w:rFonts w:asciiTheme="minorHAnsi" w:hAnsiTheme="minorHAnsi"/>
        </w:rPr>
        <w:t>, anche la matrice di rigidezza tangente</w:t>
      </w:r>
      <w:r w:rsidR="0096373A" w:rsidRPr="00A72FE4">
        <w:rPr>
          <w:rFonts w:asciiTheme="minorHAnsi" w:hAnsiTheme="minorHAnsi"/>
        </w:rPr>
        <w:t xml:space="preserve"> segue questo trend e diventa</w:t>
      </w:r>
      <w:r w:rsidR="001E4F4E" w:rsidRPr="00A72FE4">
        <w:rPr>
          <w:rFonts w:asciiTheme="minorHAnsi" w:hAnsiTheme="minorHAnsi"/>
        </w:rPr>
        <w:t>:</w:t>
      </w:r>
    </w:p>
    <w:p w:rsidR="00C30F48" w:rsidRPr="00A72FE4" w:rsidRDefault="00636BD7" w:rsidP="00A72FE4">
      <w:pPr>
        <w:pStyle w:val="NormaleWeb"/>
        <w:spacing w:after="0"/>
        <w:jc w:val="center"/>
        <w:rPr>
          <w:rFonts w:asciiTheme="minorHAnsi" w:hAnsiTheme="minorHAnsi"/>
        </w:rPr>
      </w:pPr>
      <w:r w:rsidRPr="00A72FE4">
        <w:rPr>
          <w:rFonts w:asciiTheme="minorHAnsi" w:hAnsiTheme="minorHAnsi"/>
        </w:rPr>
        <w:t>[</w:t>
      </w:r>
      <w:proofErr w:type="spellStart"/>
      <w:r w:rsidRPr="00A72FE4">
        <w:rPr>
          <w:rFonts w:asciiTheme="minorHAnsi" w:hAnsiTheme="minorHAnsi"/>
        </w:rPr>
        <w:t>Ko</w:t>
      </w:r>
      <w:proofErr w:type="spellEnd"/>
      <w:r w:rsidR="0096373A" w:rsidRPr="00A72FE4">
        <w:rPr>
          <w:rFonts w:asciiTheme="minorHAnsi" w:hAnsiTheme="minorHAnsi"/>
        </w:rPr>
        <w:t>] + λ</w:t>
      </w:r>
      <w:r w:rsidR="00C30F48" w:rsidRPr="00A72FE4">
        <w:rPr>
          <w:rFonts w:asciiTheme="minorHAnsi" w:hAnsiTheme="minorHAnsi"/>
        </w:rPr>
        <w:t>([K</w:t>
      </w:r>
      <w:proofErr w:type="gramStart"/>
      <w:r w:rsidR="00C30F48" w:rsidRPr="00A72FE4">
        <w:rPr>
          <w:rFonts w:asciiTheme="minorHAnsi" w:hAnsiTheme="minorHAnsi"/>
        </w:rPr>
        <w:t>1]-</w:t>
      </w:r>
      <w:proofErr w:type="gramEnd"/>
      <w:r w:rsidR="00C30F48" w:rsidRPr="00A72FE4">
        <w:rPr>
          <w:rFonts w:asciiTheme="minorHAnsi" w:hAnsiTheme="minorHAnsi"/>
        </w:rPr>
        <w:t>[</w:t>
      </w:r>
      <w:proofErr w:type="spellStart"/>
      <w:r w:rsidR="00C30F48" w:rsidRPr="00A72FE4">
        <w:rPr>
          <w:rFonts w:asciiTheme="minorHAnsi" w:hAnsiTheme="minorHAnsi"/>
        </w:rPr>
        <w:t>Ko</w:t>
      </w:r>
      <w:proofErr w:type="spellEnd"/>
      <w:r w:rsidR="00C30F48" w:rsidRPr="00A72FE4">
        <w:rPr>
          <w:rFonts w:asciiTheme="minorHAnsi" w:hAnsiTheme="minorHAnsi"/>
        </w:rPr>
        <w:t>])</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Data questa estrapolazione lineare della matrice rigidezza, quando è che diventa singolare? </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Quando </w:t>
      </w:r>
      <w:r w:rsidR="001E4F4E" w:rsidRPr="00A72FE4">
        <w:rPr>
          <w:rFonts w:asciiTheme="minorHAnsi" w:hAnsiTheme="minorHAnsi"/>
        </w:rPr>
        <w:t xml:space="preserve">                                            </w:t>
      </w:r>
      <w:proofErr w:type="spellStart"/>
      <w:r w:rsidR="00636BD7" w:rsidRPr="00A72FE4">
        <w:rPr>
          <w:rFonts w:asciiTheme="minorHAnsi" w:hAnsiTheme="minorHAnsi"/>
        </w:rPr>
        <w:t>det</w:t>
      </w:r>
      <w:proofErr w:type="spellEnd"/>
      <w:r w:rsidR="00636BD7" w:rsidRPr="00A72FE4">
        <w:rPr>
          <w:rFonts w:asciiTheme="minorHAnsi" w:hAnsiTheme="minorHAnsi"/>
        </w:rPr>
        <w:t>([</w:t>
      </w:r>
      <w:proofErr w:type="spellStart"/>
      <w:r w:rsidR="00636BD7" w:rsidRPr="00A72FE4">
        <w:rPr>
          <w:rFonts w:asciiTheme="minorHAnsi" w:hAnsiTheme="minorHAnsi"/>
        </w:rPr>
        <w:t>Ko</w:t>
      </w:r>
      <w:proofErr w:type="spellEnd"/>
      <w:r w:rsidR="0096373A" w:rsidRPr="00A72FE4">
        <w:rPr>
          <w:rFonts w:asciiTheme="minorHAnsi" w:hAnsiTheme="minorHAnsi"/>
        </w:rPr>
        <w:t>] + λ</w:t>
      </w:r>
      <w:r w:rsidRPr="00A72FE4">
        <w:rPr>
          <w:rFonts w:asciiTheme="minorHAnsi" w:hAnsiTheme="minorHAnsi"/>
        </w:rPr>
        <w:t>([K</w:t>
      </w:r>
      <w:proofErr w:type="gramStart"/>
      <w:r w:rsidRPr="00A72FE4">
        <w:rPr>
          <w:rFonts w:asciiTheme="minorHAnsi" w:hAnsiTheme="minorHAnsi"/>
        </w:rPr>
        <w:t>1]-</w:t>
      </w:r>
      <w:proofErr w:type="gramEnd"/>
      <w:r w:rsidRPr="00A72FE4">
        <w:rPr>
          <w:rFonts w:asciiTheme="minorHAnsi" w:hAnsiTheme="minorHAnsi"/>
        </w:rPr>
        <w:t>[</w:t>
      </w:r>
      <w:proofErr w:type="spellStart"/>
      <w:r w:rsidRPr="00A72FE4">
        <w:rPr>
          <w:rFonts w:asciiTheme="minorHAnsi" w:hAnsiTheme="minorHAnsi"/>
        </w:rPr>
        <w:t>Ko</w:t>
      </w:r>
      <w:proofErr w:type="spellEnd"/>
      <w:r w:rsidRPr="00A72FE4">
        <w:rPr>
          <w:rFonts w:asciiTheme="minorHAnsi" w:hAnsiTheme="minorHAnsi"/>
        </w:rPr>
        <w:t>]))=0</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È un tipico </w:t>
      </w:r>
      <w:proofErr w:type="spellStart"/>
      <w:r w:rsidRPr="00A72FE4">
        <w:rPr>
          <w:rFonts w:asciiTheme="minorHAnsi" w:hAnsiTheme="minorHAnsi"/>
        </w:rPr>
        <w:t>autoproblema</w:t>
      </w:r>
      <w:proofErr w:type="spellEnd"/>
      <w:r w:rsidRPr="00A72FE4">
        <w:rPr>
          <w:rFonts w:asciiTheme="minorHAnsi" w:hAnsiTheme="minorHAnsi"/>
        </w:rPr>
        <w:t xml:space="preserve"> generalizzato, quindi troverò delle coppie </w:t>
      </w:r>
      <w:proofErr w:type="spellStart"/>
      <w:r w:rsidRPr="00A72FE4">
        <w:rPr>
          <w:rFonts w:asciiTheme="minorHAnsi" w:hAnsiTheme="minorHAnsi"/>
        </w:rPr>
        <w:t>λ</w:t>
      </w:r>
      <w:r w:rsidRPr="00A72FE4">
        <w:rPr>
          <w:rFonts w:asciiTheme="minorHAnsi" w:hAnsiTheme="minorHAnsi"/>
          <w:vertAlign w:val="subscript"/>
        </w:rPr>
        <w:t>i</w:t>
      </w:r>
      <w:proofErr w:type="spellEnd"/>
      <w:r w:rsidRPr="00A72FE4">
        <w:rPr>
          <w:rFonts w:asciiTheme="minorHAnsi" w:hAnsiTheme="minorHAnsi"/>
          <w:vertAlign w:val="subscript"/>
        </w:rPr>
        <w:t xml:space="preserve"> </w:t>
      </w:r>
      <w:r w:rsidRPr="00A72FE4">
        <w:rPr>
          <w:rFonts w:asciiTheme="minorHAnsi" w:hAnsiTheme="minorHAnsi"/>
        </w:rPr>
        <w:t>(</w:t>
      </w:r>
      <w:proofErr w:type="spellStart"/>
      <w:r w:rsidRPr="00A72FE4">
        <w:rPr>
          <w:rFonts w:asciiTheme="minorHAnsi" w:hAnsiTheme="minorHAnsi"/>
        </w:rPr>
        <w:t>autovalore</w:t>
      </w:r>
      <w:proofErr w:type="spellEnd"/>
      <w:r w:rsidRPr="00A72FE4">
        <w:rPr>
          <w:rFonts w:asciiTheme="minorHAnsi" w:hAnsiTheme="minorHAnsi"/>
        </w:rPr>
        <w:t>) e v</w:t>
      </w:r>
      <w:r w:rsidRPr="00A72FE4">
        <w:rPr>
          <w:rFonts w:asciiTheme="minorHAnsi" w:hAnsiTheme="minorHAnsi"/>
          <w:vertAlign w:val="subscript"/>
        </w:rPr>
        <w:t>i</w:t>
      </w:r>
      <w:r w:rsidRPr="00A72FE4">
        <w:rPr>
          <w:rFonts w:asciiTheme="minorHAnsi" w:hAnsiTheme="minorHAnsi"/>
        </w:rPr>
        <w:t xml:space="preserve"> (</w:t>
      </w:r>
      <w:proofErr w:type="spellStart"/>
      <w:r w:rsidRPr="00A72FE4">
        <w:rPr>
          <w:rFonts w:asciiTheme="minorHAnsi" w:hAnsiTheme="minorHAnsi"/>
        </w:rPr>
        <w:t>autovettore</w:t>
      </w:r>
      <w:proofErr w:type="spellEnd"/>
      <w:r w:rsidRPr="00A72FE4">
        <w:rPr>
          <w:rFonts w:asciiTheme="minorHAnsi" w:hAnsiTheme="minorHAnsi"/>
        </w:rPr>
        <w:t>) tali che</w:t>
      </w:r>
      <w:r w:rsidR="001E4F4E" w:rsidRPr="00A72FE4">
        <w:rPr>
          <w:rFonts w:asciiTheme="minorHAnsi" w:hAnsiTheme="minorHAnsi"/>
        </w:rPr>
        <w:t>:</w:t>
      </w:r>
    </w:p>
    <w:p w:rsidR="00C30F48" w:rsidRPr="00A72FE4" w:rsidRDefault="00636BD7" w:rsidP="00A72FE4">
      <w:pPr>
        <w:pStyle w:val="NormaleWeb"/>
        <w:spacing w:after="0"/>
        <w:jc w:val="center"/>
        <w:rPr>
          <w:rFonts w:asciiTheme="minorHAnsi" w:hAnsiTheme="minorHAnsi"/>
        </w:rPr>
      </w:pPr>
      <w:r w:rsidRPr="00A72FE4">
        <w:rPr>
          <w:rFonts w:asciiTheme="minorHAnsi" w:hAnsiTheme="minorHAnsi"/>
        </w:rPr>
        <w:t>([</w:t>
      </w:r>
      <w:proofErr w:type="spellStart"/>
      <w:r w:rsidRPr="00A72FE4">
        <w:rPr>
          <w:rFonts w:asciiTheme="minorHAnsi" w:hAnsiTheme="minorHAnsi"/>
        </w:rPr>
        <w:t>Ko</w:t>
      </w:r>
      <w:proofErr w:type="spellEnd"/>
      <w:r w:rsidR="00C30F48" w:rsidRPr="00A72FE4">
        <w:rPr>
          <w:rFonts w:asciiTheme="minorHAnsi" w:hAnsiTheme="minorHAnsi"/>
        </w:rPr>
        <w:t xml:space="preserve">] + </w:t>
      </w:r>
      <w:proofErr w:type="spellStart"/>
      <w:r w:rsidR="00C30F48" w:rsidRPr="00A72FE4">
        <w:rPr>
          <w:rFonts w:asciiTheme="minorHAnsi" w:hAnsiTheme="minorHAnsi"/>
        </w:rPr>
        <w:t>λ</w:t>
      </w:r>
      <w:r w:rsidR="00C30F48" w:rsidRPr="00A72FE4">
        <w:rPr>
          <w:rFonts w:asciiTheme="minorHAnsi" w:hAnsiTheme="minorHAnsi"/>
          <w:vertAlign w:val="subscript"/>
        </w:rPr>
        <w:t>i</w:t>
      </w:r>
      <w:proofErr w:type="spellEnd"/>
      <w:r w:rsidR="00C30F48" w:rsidRPr="00A72FE4">
        <w:rPr>
          <w:rFonts w:asciiTheme="minorHAnsi" w:hAnsiTheme="minorHAnsi"/>
        </w:rPr>
        <w:t>([K</w:t>
      </w:r>
      <w:proofErr w:type="gramStart"/>
      <w:r w:rsidR="00C30F48" w:rsidRPr="00A72FE4">
        <w:rPr>
          <w:rFonts w:asciiTheme="minorHAnsi" w:hAnsiTheme="minorHAnsi"/>
        </w:rPr>
        <w:t>1]-</w:t>
      </w:r>
      <w:proofErr w:type="gramEnd"/>
      <w:r w:rsidR="00C30F48" w:rsidRPr="00A72FE4">
        <w:rPr>
          <w:rFonts w:asciiTheme="minorHAnsi" w:hAnsiTheme="minorHAnsi"/>
        </w:rPr>
        <w:t>[</w:t>
      </w:r>
      <w:proofErr w:type="spellStart"/>
      <w:r w:rsidR="00C30F48" w:rsidRPr="00A72FE4">
        <w:rPr>
          <w:rFonts w:asciiTheme="minorHAnsi" w:hAnsiTheme="minorHAnsi"/>
        </w:rPr>
        <w:t>Ko</w:t>
      </w:r>
      <w:proofErr w:type="spellEnd"/>
      <w:r w:rsidR="00C30F48" w:rsidRPr="00A72FE4">
        <w:rPr>
          <w:rFonts w:asciiTheme="minorHAnsi" w:hAnsiTheme="minorHAnsi"/>
        </w:rPr>
        <w:t>])) v</w:t>
      </w:r>
      <w:r w:rsidR="00C30F48" w:rsidRPr="00A72FE4">
        <w:rPr>
          <w:rFonts w:asciiTheme="minorHAnsi" w:hAnsiTheme="minorHAnsi"/>
          <w:vertAlign w:val="subscript"/>
        </w:rPr>
        <w:t xml:space="preserve">i </w:t>
      </w:r>
      <w:r w:rsidR="00C30F48" w:rsidRPr="00A72FE4">
        <w:rPr>
          <w:rFonts w:asciiTheme="minorHAnsi" w:hAnsiTheme="minorHAnsi"/>
        </w:rPr>
        <w:t>= 0</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lastRenderedPageBreak/>
        <w:t xml:space="preserve">che mi dice quali sono i fattori di amplificazione del </w:t>
      </w:r>
      <w:proofErr w:type="spellStart"/>
      <w:r w:rsidRPr="00A72FE4">
        <w:rPr>
          <w:rFonts w:asciiTheme="minorHAnsi" w:hAnsiTheme="minorHAnsi"/>
        </w:rPr>
        <w:t>Δcarico</w:t>
      </w:r>
      <w:proofErr w:type="spellEnd"/>
      <w:r w:rsidRPr="00A72FE4">
        <w:rPr>
          <w:rFonts w:asciiTheme="minorHAnsi" w:hAnsiTheme="minorHAnsi"/>
        </w:rPr>
        <w:t xml:space="preserve"> che portano alla condizione di criticità.</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xml:space="preserve">Chiamerò carico critico </w:t>
      </w:r>
      <w:proofErr w:type="spellStart"/>
      <w:r w:rsidRPr="00A72FE4">
        <w:rPr>
          <w:rFonts w:asciiTheme="minorHAnsi" w:hAnsiTheme="minorHAnsi"/>
          <w:u w:val="single"/>
        </w:rPr>
        <w:t>Fc</w:t>
      </w:r>
      <w:proofErr w:type="spellEnd"/>
      <w:r w:rsidRPr="00A72FE4">
        <w:rPr>
          <w:rFonts w:asciiTheme="minorHAnsi" w:hAnsiTheme="minorHAnsi"/>
        </w:rPr>
        <w:t xml:space="preserve"> = </w:t>
      </w:r>
      <w:r w:rsidRPr="00A72FE4">
        <w:rPr>
          <w:rFonts w:asciiTheme="minorHAnsi" w:hAnsiTheme="minorHAnsi"/>
          <w:u w:val="single"/>
        </w:rPr>
        <w:t>Fo</w:t>
      </w:r>
      <w:r w:rsidRPr="00A72FE4">
        <w:rPr>
          <w:rFonts w:asciiTheme="minorHAnsi" w:hAnsiTheme="minorHAnsi"/>
        </w:rPr>
        <w:t xml:space="preserve"> + λ</w:t>
      </w:r>
      <w:r w:rsidRPr="00A72FE4">
        <w:rPr>
          <w:rFonts w:asciiTheme="minorHAnsi" w:hAnsiTheme="minorHAnsi"/>
          <w:vertAlign w:val="subscript"/>
        </w:rPr>
        <w:t>1</w:t>
      </w:r>
      <w:r w:rsidRPr="00A72FE4">
        <w:rPr>
          <w:rFonts w:asciiTheme="minorHAnsi" w:hAnsiTheme="minorHAnsi"/>
        </w:rPr>
        <w:t>(</w:t>
      </w:r>
      <w:r w:rsidRPr="00A72FE4">
        <w:rPr>
          <w:rFonts w:asciiTheme="minorHAnsi" w:hAnsiTheme="minorHAnsi"/>
          <w:u w:val="single"/>
        </w:rPr>
        <w:t>F1</w:t>
      </w:r>
      <w:r w:rsidRPr="00A72FE4">
        <w:rPr>
          <w:rFonts w:asciiTheme="minorHAnsi" w:hAnsiTheme="minorHAnsi"/>
        </w:rPr>
        <w:t>-</w:t>
      </w:r>
      <w:r w:rsidRPr="00A72FE4">
        <w:rPr>
          <w:rFonts w:asciiTheme="minorHAnsi" w:hAnsiTheme="minorHAnsi"/>
          <w:u w:val="single"/>
        </w:rPr>
        <w:t>Fo</w:t>
      </w:r>
      <w:r w:rsidRPr="00A72FE4">
        <w:rPr>
          <w:rFonts w:asciiTheme="minorHAnsi" w:hAnsiTheme="minorHAnsi"/>
        </w:rPr>
        <w:t>)</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 Per defi</w:t>
      </w:r>
      <w:r w:rsidR="00D92578" w:rsidRPr="00A72FE4">
        <w:rPr>
          <w:rFonts w:asciiTheme="minorHAnsi" w:hAnsiTheme="minorHAnsi"/>
        </w:rPr>
        <w:t xml:space="preserve">nire </w:t>
      </w:r>
      <w:proofErr w:type="spellStart"/>
      <w:r w:rsidR="00D92578" w:rsidRPr="00A72FE4">
        <w:rPr>
          <w:rFonts w:asciiTheme="minorHAnsi" w:hAnsiTheme="minorHAnsi"/>
        </w:rPr>
        <w:t>Fc</w:t>
      </w:r>
      <w:proofErr w:type="spellEnd"/>
      <w:r w:rsidR="00D92578" w:rsidRPr="00A72FE4">
        <w:rPr>
          <w:rFonts w:asciiTheme="minorHAnsi" w:hAnsiTheme="minorHAnsi"/>
        </w:rPr>
        <w:t xml:space="preserve"> dovrò prendere il </w:t>
      </w:r>
      <w:proofErr w:type="spellStart"/>
      <w:r w:rsidR="00D92578" w:rsidRPr="00A72FE4">
        <w:rPr>
          <w:rFonts w:asciiTheme="minorHAnsi" w:hAnsiTheme="minorHAnsi"/>
        </w:rPr>
        <w:t>λ</w:t>
      </w:r>
      <w:r w:rsidR="00E8697E" w:rsidRPr="00A72FE4">
        <w:rPr>
          <w:rFonts w:asciiTheme="minorHAnsi" w:hAnsiTheme="minorHAnsi"/>
          <w:vertAlign w:val="subscript"/>
        </w:rPr>
        <w:t>i</w:t>
      </w:r>
      <w:proofErr w:type="spellEnd"/>
      <w:r w:rsidRPr="00A72FE4">
        <w:rPr>
          <w:rFonts w:asciiTheme="minorHAnsi" w:hAnsiTheme="minorHAnsi"/>
        </w:rPr>
        <w:t xml:space="preserve"> minore o minore in modulo?</w:t>
      </w:r>
    </w:p>
    <w:p w:rsidR="00C30F48" w:rsidRPr="00A72FE4" w:rsidRDefault="00E8697E" w:rsidP="00A72FE4">
      <w:pPr>
        <w:pStyle w:val="NormaleWeb"/>
        <w:spacing w:after="0"/>
        <w:jc w:val="both"/>
        <w:rPr>
          <w:rFonts w:asciiTheme="minorHAnsi" w:hAnsiTheme="minorHAnsi"/>
        </w:rPr>
      </w:pPr>
      <w:r w:rsidRPr="00A72FE4">
        <w:rPr>
          <w:rFonts w:asciiTheme="minorHAnsi" w:hAnsiTheme="minorHAnsi"/>
        </w:rPr>
        <w:t>Per scoprirlo consideri</w:t>
      </w:r>
      <w:r w:rsidR="00C30F48" w:rsidRPr="00A72FE4">
        <w:rPr>
          <w:rFonts w:asciiTheme="minorHAnsi" w:hAnsiTheme="minorHAnsi"/>
        </w:rPr>
        <w:t>amo il caso di una trave caricata da un carico trattivo F.</w:t>
      </w:r>
    </w:p>
    <w:p w:rsidR="00C30F48" w:rsidRPr="00A72FE4" w:rsidRDefault="001E4F4E" w:rsidP="00A72FE4">
      <w:pPr>
        <w:pStyle w:val="NormaleWeb"/>
        <w:spacing w:after="0"/>
        <w:jc w:val="center"/>
        <w:rPr>
          <w:rFonts w:asciiTheme="minorHAnsi" w:hAnsiTheme="minorHAnsi"/>
        </w:rPr>
      </w:pPr>
      <w:r w:rsidRPr="00A72FE4">
        <w:rPr>
          <w:rFonts w:asciiTheme="minorHAnsi" w:hAnsiTheme="minorHAnsi"/>
          <w:noProof/>
        </w:rPr>
        <w:drawing>
          <wp:inline distT="0" distB="0" distL="0" distR="0">
            <wp:extent cx="2000250" cy="2667000"/>
            <wp:effectExtent l="9525" t="0" r="9525" b="9525"/>
            <wp:docPr id="15" name="Immagine 15" descr="C:\Users\silvoPower\Desktop\IMG_20170606_11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ilvoPower\Desktop\IMG_20170606_11130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200000">
                      <a:off x="0" y="0"/>
                      <a:ext cx="2000635" cy="2667513"/>
                    </a:xfrm>
                    <a:prstGeom prst="rect">
                      <a:avLst/>
                    </a:prstGeom>
                    <a:noFill/>
                    <a:ln>
                      <a:noFill/>
                    </a:ln>
                  </pic:spPr>
                </pic:pic>
              </a:graphicData>
            </a:graphic>
          </wp:inline>
        </w:drawing>
      </w:r>
    </w:p>
    <w:p w:rsidR="001E4F4E" w:rsidRPr="00A72FE4" w:rsidRDefault="00C30F48" w:rsidP="00A72FE4">
      <w:pPr>
        <w:pStyle w:val="NormaleWeb"/>
        <w:spacing w:after="0"/>
        <w:jc w:val="both"/>
        <w:rPr>
          <w:rFonts w:asciiTheme="minorHAnsi" w:hAnsiTheme="minorHAnsi"/>
        </w:rPr>
      </w:pPr>
      <w:r w:rsidRPr="00A72FE4">
        <w:rPr>
          <w:rFonts w:asciiTheme="minorHAnsi" w:hAnsiTheme="minorHAnsi"/>
          <w:b/>
          <w:bCs/>
        </w:rPr>
        <w:t>Per semplificare il problema, utilizz</w:t>
      </w:r>
      <w:r w:rsidR="006A34E3" w:rsidRPr="00A72FE4">
        <w:rPr>
          <w:rFonts w:asciiTheme="minorHAnsi" w:hAnsiTheme="minorHAnsi"/>
          <w:b/>
          <w:bCs/>
        </w:rPr>
        <w:t>iam</w:t>
      </w:r>
      <w:r w:rsidRPr="00A72FE4">
        <w:rPr>
          <w:rFonts w:asciiTheme="minorHAnsi" w:hAnsiTheme="minorHAnsi"/>
          <w:b/>
          <w:bCs/>
        </w:rPr>
        <w:t xml:space="preserve">o la versione generale sopra descritta a due punti di passaggio, facendo corrispondere il punto 0 alla configurazione di scarico e il punto 1 a una condizione di carico applicato noto (Forza </w:t>
      </w:r>
      <w:r w:rsidRPr="00A72FE4">
        <w:rPr>
          <w:rFonts w:asciiTheme="minorHAnsi" w:hAnsiTheme="minorHAnsi"/>
          <w:b/>
          <w:bCs/>
          <w:u w:val="single"/>
        </w:rPr>
        <w:t>F1</w:t>
      </w:r>
      <w:r w:rsidRPr="00A72FE4">
        <w:rPr>
          <w:rFonts w:asciiTheme="minorHAnsi" w:hAnsiTheme="minorHAnsi"/>
          <w:b/>
          <w:bCs/>
        </w:rPr>
        <w:t xml:space="preserve"> di riferimento)</w:t>
      </w:r>
      <w:r w:rsidRPr="00A72FE4">
        <w:rPr>
          <w:rFonts w:asciiTheme="minorHAnsi" w:hAnsiTheme="minorHAnsi"/>
        </w:rPr>
        <w:t>. Quando vado ad analizzare la struttura definisco i due punti di passaggio in questo modo:</w:t>
      </w:r>
    </w:p>
    <w:p w:rsidR="00C30F48" w:rsidRPr="00A72FE4" w:rsidRDefault="001E4F4E" w:rsidP="00A72FE4">
      <w:pPr>
        <w:pStyle w:val="NormaleWeb"/>
        <w:spacing w:after="0"/>
        <w:jc w:val="center"/>
        <w:rPr>
          <w:rFonts w:asciiTheme="minorHAnsi" w:hAnsiTheme="minorHAnsi"/>
        </w:rPr>
      </w:pPr>
      <w:bookmarkStart w:id="0" w:name="_GoBack"/>
      <w:r w:rsidRPr="00A72FE4">
        <w:rPr>
          <w:rFonts w:asciiTheme="minorHAnsi" w:hAnsiTheme="minorHAnsi"/>
          <w:noProof/>
        </w:rPr>
        <w:drawing>
          <wp:inline distT="0" distB="0" distL="0" distR="0">
            <wp:extent cx="3187700" cy="2390775"/>
            <wp:effectExtent l="0" t="0" r="0" b="9525"/>
            <wp:docPr id="16" name="Immagine 16" descr="C:\Users\silvoPower\Desktop\IMG_20170606_11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ilvoPower\Desktop\IMG_20170606_11110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a:off x="0" y="0"/>
                      <a:ext cx="3195656" cy="2396742"/>
                    </a:xfrm>
                    <a:prstGeom prst="rect">
                      <a:avLst/>
                    </a:prstGeom>
                    <a:noFill/>
                    <a:ln>
                      <a:noFill/>
                    </a:ln>
                  </pic:spPr>
                </pic:pic>
              </a:graphicData>
            </a:graphic>
          </wp:inline>
        </w:drawing>
      </w:r>
      <w:bookmarkEnd w:id="0"/>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Applic</w:t>
      </w:r>
      <w:r w:rsidR="006A61DC" w:rsidRPr="00A72FE4">
        <w:rPr>
          <w:rFonts w:asciiTheme="minorHAnsi" w:hAnsiTheme="minorHAnsi"/>
        </w:rPr>
        <w:t>hiam</w:t>
      </w:r>
      <w:r w:rsidRPr="00A72FE4">
        <w:rPr>
          <w:rFonts w:asciiTheme="minorHAnsi" w:hAnsiTheme="minorHAnsi"/>
        </w:rPr>
        <w:t xml:space="preserve">o la </w:t>
      </w:r>
      <w:r w:rsidRPr="00A72FE4">
        <w:rPr>
          <w:rFonts w:asciiTheme="minorHAnsi" w:hAnsiTheme="minorHAnsi"/>
          <w:u w:val="single"/>
        </w:rPr>
        <w:t>F1</w:t>
      </w:r>
      <w:r w:rsidRPr="00A72FE4">
        <w:rPr>
          <w:rFonts w:asciiTheme="minorHAnsi" w:hAnsiTheme="minorHAnsi"/>
        </w:rPr>
        <w:t xml:space="preserve"> (forza investigativa) e calcol</w:t>
      </w:r>
      <w:r w:rsidR="006A61DC" w:rsidRPr="00A72FE4">
        <w:rPr>
          <w:rFonts w:asciiTheme="minorHAnsi" w:hAnsiTheme="minorHAnsi"/>
        </w:rPr>
        <w:t>iam</w:t>
      </w:r>
      <w:r w:rsidRPr="00A72FE4">
        <w:rPr>
          <w:rFonts w:asciiTheme="minorHAnsi" w:hAnsiTheme="minorHAnsi"/>
        </w:rPr>
        <w:t xml:space="preserve">o la soluzione </w:t>
      </w:r>
      <w:r w:rsidRPr="00A72FE4">
        <w:rPr>
          <w:rFonts w:asciiTheme="minorHAnsi" w:hAnsiTheme="minorHAnsi"/>
          <w:u w:val="single"/>
        </w:rPr>
        <w:t>δ1</w:t>
      </w:r>
      <w:r w:rsidRPr="00A72FE4">
        <w:rPr>
          <w:rFonts w:asciiTheme="minorHAnsi" w:hAnsiTheme="minorHAnsi"/>
        </w:rPr>
        <w:t xml:space="preserve"> con legge lineare elastica. Nell'intorno della condizione 1 </w:t>
      </w:r>
      <w:r w:rsidR="006A61DC" w:rsidRPr="00A72FE4">
        <w:rPr>
          <w:rFonts w:asciiTheme="minorHAnsi" w:hAnsiTheme="minorHAnsi"/>
        </w:rPr>
        <w:t xml:space="preserve">otteniamo </w:t>
      </w:r>
      <w:r w:rsidRPr="00A72FE4">
        <w:rPr>
          <w:rFonts w:asciiTheme="minorHAnsi" w:hAnsiTheme="minorHAnsi"/>
        </w:rPr>
        <w:t>la nuova matrice</w:t>
      </w:r>
      <w:r w:rsidR="006A61DC" w:rsidRPr="00A72FE4">
        <w:rPr>
          <w:rFonts w:asciiTheme="minorHAnsi" w:hAnsiTheme="minorHAnsi"/>
        </w:rPr>
        <w:t xml:space="preserve"> di rigidezza [K1] ([</w:t>
      </w:r>
      <w:proofErr w:type="spellStart"/>
      <w:r w:rsidR="006A61DC" w:rsidRPr="00A72FE4">
        <w:rPr>
          <w:rFonts w:asciiTheme="minorHAnsi" w:hAnsiTheme="minorHAnsi"/>
        </w:rPr>
        <w:t>Ko</w:t>
      </w:r>
      <w:proofErr w:type="spellEnd"/>
      <w:r w:rsidR="006A61DC" w:rsidRPr="00A72FE4">
        <w:rPr>
          <w:rFonts w:asciiTheme="minorHAnsi" w:hAnsiTheme="minorHAnsi"/>
        </w:rPr>
        <w:t>] ce l’abbiamo</w:t>
      </w:r>
      <w:r w:rsidRPr="00A72FE4">
        <w:rPr>
          <w:rFonts w:asciiTheme="minorHAnsi" w:hAnsiTheme="minorHAnsi"/>
        </w:rPr>
        <w:t>).</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A questo punto poss</w:t>
      </w:r>
      <w:r w:rsidR="006A61DC" w:rsidRPr="00A72FE4">
        <w:rPr>
          <w:rFonts w:asciiTheme="minorHAnsi" w:hAnsiTheme="minorHAnsi"/>
        </w:rPr>
        <w:t>iam</w:t>
      </w:r>
      <w:r w:rsidRPr="00A72FE4">
        <w:rPr>
          <w:rFonts w:asciiTheme="minorHAnsi" w:hAnsiTheme="minorHAnsi"/>
        </w:rPr>
        <w:t>o trovare il fattore di amplific</w:t>
      </w:r>
      <w:r w:rsidR="004C5FDE" w:rsidRPr="00A72FE4">
        <w:rPr>
          <w:rFonts w:asciiTheme="minorHAnsi" w:hAnsiTheme="minorHAnsi"/>
        </w:rPr>
        <w:t>azione critico del carico che porta a</w:t>
      </w:r>
      <w:r w:rsidRPr="00A72FE4">
        <w:rPr>
          <w:rFonts w:asciiTheme="minorHAnsi" w:hAnsiTheme="minorHAnsi"/>
        </w:rPr>
        <w:t xml:space="preserve"> eventuali instabilità.</w:t>
      </w:r>
    </w:p>
    <w:p w:rsidR="00C30F48" w:rsidRPr="00A72FE4" w:rsidRDefault="00C30F48" w:rsidP="00A72FE4">
      <w:pPr>
        <w:pStyle w:val="NormaleWeb"/>
        <w:spacing w:after="0"/>
        <w:jc w:val="both"/>
        <w:rPr>
          <w:rFonts w:asciiTheme="minorHAnsi" w:hAnsiTheme="minorHAnsi"/>
        </w:rPr>
      </w:pPr>
      <w:proofErr w:type="spellStart"/>
      <w:r w:rsidRPr="00A72FE4">
        <w:rPr>
          <w:rFonts w:asciiTheme="minorHAnsi" w:hAnsiTheme="minorHAnsi"/>
          <w:b/>
          <w:bCs/>
          <w:u w:val="single"/>
        </w:rPr>
        <w:t>Oss</w:t>
      </w:r>
      <w:proofErr w:type="spellEnd"/>
      <w:r w:rsidRPr="00A72FE4">
        <w:rPr>
          <w:rFonts w:asciiTheme="minorHAnsi" w:hAnsiTheme="minorHAnsi"/>
          <w:b/>
          <w:bCs/>
          <w:u w:val="single"/>
        </w:rPr>
        <w:t>:</w:t>
      </w:r>
      <w:r w:rsidRPr="00A72FE4">
        <w:rPr>
          <w:rFonts w:asciiTheme="minorHAnsi" w:hAnsiTheme="minorHAnsi"/>
        </w:rPr>
        <w:t xml:space="preserve"> Nel caso generale il carico iniziale non è nullo e lambda corrisponde al fattore di amplificazione del </w:t>
      </w:r>
      <w:proofErr w:type="spellStart"/>
      <w:r w:rsidRPr="00A72FE4">
        <w:rPr>
          <w:rFonts w:asciiTheme="minorHAnsi" w:hAnsiTheme="minorHAnsi"/>
        </w:rPr>
        <w:t>Δcarico</w:t>
      </w:r>
      <w:proofErr w:type="spellEnd"/>
      <w:r w:rsidRPr="00A72FE4">
        <w:rPr>
          <w:rFonts w:asciiTheme="minorHAnsi" w:hAnsiTheme="minorHAnsi"/>
        </w:rPr>
        <w:t xml:space="preserve">. </w:t>
      </w:r>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Trov</w:t>
      </w:r>
      <w:r w:rsidR="006A61DC" w:rsidRPr="00A72FE4">
        <w:rPr>
          <w:rFonts w:asciiTheme="minorHAnsi" w:hAnsiTheme="minorHAnsi"/>
        </w:rPr>
        <w:t>iam</w:t>
      </w:r>
      <w:r w:rsidRPr="00A72FE4">
        <w:rPr>
          <w:rFonts w:asciiTheme="minorHAnsi" w:hAnsiTheme="minorHAnsi"/>
        </w:rPr>
        <w:t xml:space="preserve">o dunque che </w:t>
      </w:r>
    </w:p>
    <w:p w:rsidR="00C30F48" w:rsidRPr="00A72FE4" w:rsidRDefault="00754A79" w:rsidP="00A72FE4">
      <w:pPr>
        <w:pStyle w:val="NormaleWeb"/>
        <w:spacing w:after="0"/>
        <w:jc w:val="both"/>
        <w:rPr>
          <w:rFonts w:asciiTheme="minorHAnsi" w:hAnsiTheme="minorHAnsi"/>
        </w:rPr>
      </w:pPr>
      <m:oMathPara>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f>
            <m:fPr>
              <m:ctrlPr>
                <w:rPr>
                  <w:rFonts w:ascii="Cambria Math" w:hAnsi="Cambria Math"/>
                  <w:i/>
                </w:rPr>
              </m:ctrlPr>
            </m:fPr>
            <m:num>
              <m:f>
                <m:fPr>
                  <m:ctrlPr>
                    <w:rPr>
                      <w:rFonts w:ascii="Cambria Math" w:hAnsi="Cambria Math"/>
                      <w:i/>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EJ</m:t>
                  </m:r>
                </m:num>
                <m:den>
                  <m:sSup>
                    <m:sSupPr>
                      <m:ctrlPr>
                        <w:rPr>
                          <w:rFonts w:ascii="Cambria Math" w:hAnsi="Cambria Math"/>
                          <w:i/>
                        </w:rPr>
                      </m:ctrlPr>
                    </m:sSupPr>
                    <m:e>
                      <m:d>
                        <m:dPr>
                          <m:ctrlPr>
                            <w:rPr>
                              <w:rFonts w:ascii="Cambria Math" w:hAnsi="Cambria Math"/>
                              <w:i/>
                            </w:rPr>
                          </m:ctrlPr>
                        </m:dPr>
                        <m:e>
                          <m:r>
                            <w:rPr>
                              <w:rFonts w:ascii="Cambria Math" w:hAnsi="Cambria Math"/>
                            </w:rPr>
                            <m:t>2l</m:t>
                          </m:r>
                        </m:e>
                      </m:d>
                    </m:e>
                    <m:sup>
                      <m:r>
                        <w:rPr>
                          <w:rFonts w:ascii="Cambria Math" w:hAnsi="Cambria Math"/>
                        </w:rPr>
                        <m:t>2</m:t>
                      </m:r>
                    </m:sup>
                  </m:sSup>
                </m:den>
              </m:f>
              <m:r>
                <w:rPr>
                  <w:rFonts w:ascii="Cambria Math" w:hAnsi="Cambria Math"/>
                </w:rPr>
                <m:t>+sporco numerico</m:t>
              </m:r>
            </m:num>
            <m:den>
              <m:acc>
                <m:accPr>
                  <m:chr m:val="̅"/>
                  <m:ctrlPr>
                    <w:rPr>
                      <w:rFonts w:ascii="Cambria Math" w:hAnsi="Cambria Math"/>
                      <w:i/>
                    </w:rPr>
                  </m:ctrlPr>
                </m:accPr>
                <m:e>
                  <m:r>
                    <w:rPr>
                      <w:rFonts w:ascii="Cambria Math" w:hAnsi="Cambria Math"/>
                    </w:rPr>
                    <m:t>F1</m:t>
                  </m:r>
                </m:e>
              </m:acc>
            </m:den>
          </m:f>
        </m:oMath>
      </m:oMathPara>
    </w:p>
    <w:p w:rsidR="00C30F48" w:rsidRPr="00A72FE4" w:rsidRDefault="00C30F48" w:rsidP="00A72FE4">
      <w:pPr>
        <w:pStyle w:val="NormaleWeb"/>
        <w:spacing w:after="0"/>
        <w:jc w:val="both"/>
        <w:rPr>
          <w:rFonts w:asciiTheme="minorHAnsi" w:hAnsiTheme="minorHAnsi"/>
        </w:rPr>
      </w:pPr>
      <w:r w:rsidRPr="00A72FE4">
        <w:rPr>
          <w:rFonts w:asciiTheme="minorHAnsi" w:hAnsiTheme="minorHAnsi"/>
        </w:rPr>
        <w:t>Lanciando il</w:t>
      </w:r>
      <w:r w:rsidR="006A61DC" w:rsidRPr="00A72FE4">
        <w:rPr>
          <w:rFonts w:asciiTheme="minorHAnsi" w:hAnsiTheme="minorHAnsi"/>
        </w:rPr>
        <w:t xml:space="preserve"> FEM con questo caricamento, </w:t>
      </w:r>
      <w:r w:rsidR="00503A31" w:rsidRPr="00A72FE4">
        <w:rPr>
          <w:rFonts w:asciiTheme="minorHAnsi" w:hAnsiTheme="minorHAnsi"/>
        </w:rPr>
        <w:t>otteniamo</w:t>
      </w:r>
      <w:r w:rsidRPr="00A72FE4">
        <w:rPr>
          <w:rFonts w:asciiTheme="minorHAnsi" w:hAnsiTheme="minorHAnsi"/>
        </w:rPr>
        <w:t xml:space="preserve"> il carico critico in accordo con la teoria (più dello sporco numerico) diviso il valore </w:t>
      </w:r>
      <w:r w:rsidRPr="00A72FE4">
        <w:rPr>
          <w:rFonts w:asciiTheme="minorHAnsi" w:hAnsiTheme="minorHAnsi"/>
          <w:u w:val="single"/>
        </w:rPr>
        <w:t>F1</w:t>
      </w:r>
      <w:r w:rsidRPr="00A72FE4">
        <w:rPr>
          <w:rFonts w:asciiTheme="minorHAnsi" w:hAnsiTheme="minorHAnsi"/>
        </w:rPr>
        <w:t xml:space="preserve"> che è effettivamente applicato, ovvero trov</w:t>
      </w:r>
      <w:r w:rsidR="00503A31" w:rsidRPr="00A72FE4">
        <w:rPr>
          <w:rFonts w:asciiTheme="minorHAnsi" w:hAnsiTheme="minorHAnsi"/>
        </w:rPr>
        <w:t>iam</w:t>
      </w:r>
      <w:r w:rsidRPr="00A72FE4">
        <w:rPr>
          <w:rFonts w:asciiTheme="minorHAnsi" w:hAnsiTheme="minorHAnsi"/>
        </w:rPr>
        <w:t xml:space="preserve">o l'amplificazione del carico che porta ad instabilità. </w:t>
      </w:r>
    </w:p>
    <w:p w:rsidR="00C30F48" w:rsidRPr="00A72FE4" w:rsidRDefault="00C30F48" w:rsidP="00A72FE4">
      <w:pPr>
        <w:pStyle w:val="NormaleWeb"/>
        <w:spacing w:after="0"/>
        <w:jc w:val="both"/>
        <w:rPr>
          <w:rFonts w:asciiTheme="minorHAnsi" w:hAnsiTheme="minorHAnsi"/>
        </w:rPr>
      </w:pPr>
      <w:proofErr w:type="spellStart"/>
      <w:r w:rsidRPr="00A72FE4">
        <w:rPr>
          <w:rFonts w:asciiTheme="minorHAnsi" w:hAnsiTheme="minorHAnsi"/>
          <w:b/>
          <w:bCs/>
          <w:u w:val="single"/>
        </w:rPr>
        <w:t>Oss</w:t>
      </w:r>
      <w:proofErr w:type="spellEnd"/>
      <w:r w:rsidRPr="00A72FE4">
        <w:rPr>
          <w:rFonts w:asciiTheme="minorHAnsi" w:hAnsiTheme="minorHAnsi"/>
          <w:b/>
          <w:bCs/>
          <w:u w:val="single"/>
        </w:rPr>
        <w:t>:</w:t>
      </w:r>
      <w:r w:rsidRPr="00A72FE4">
        <w:rPr>
          <w:rFonts w:asciiTheme="minorHAnsi" w:hAnsiTheme="minorHAnsi"/>
        </w:rPr>
        <w:t xml:space="preserve"> l'amplificazione lambda </w:t>
      </w:r>
      <w:r w:rsidR="003031A0" w:rsidRPr="00A72FE4">
        <w:rPr>
          <w:rFonts w:asciiTheme="minorHAnsi" w:hAnsiTheme="minorHAnsi"/>
        </w:rPr>
        <w:t>risulta</w:t>
      </w:r>
      <w:r w:rsidRPr="00A72FE4">
        <w:rPr>
          <w:rFonts w:asciiTheme="minorHAnsi" w:hAnsiTheme="minorHAnsi"/>
        </w:rPr>
        <w:t xml:space="preserve"> </w:t>
      </w:r>
      <w:r w:rsidR="003031A0" w:rsidRPr="00A72FE4">
        <w:rPr>
          <w:rFonts w:asciiTheme="minorHAnsi" w:hAnsiTheme="minorHAnsi"/>
        </w:rPr>
        <w:t>negativa</w:t>
      </w:r>
      <w:r w:rsidRPr="00A72FE4">
        <w:rPr>
          <w:rFonts w:asciiTheme="minorHAnsi" w:hAnsiTheme="minorHAnsi"/>
        </w:rPr>
        <w:t xml:space="preserve">, </w:t>
      </w:r>
      <w:proofErr w:type="spellStart"/>
      <w:r w:rsidRPr="00A72FE4">
        <w:rPr>
          <w:rFonts w:asciiTheme="minorHAnsi" w:hAnsiTheme="minorHAnsi"/>
        </w:rPr>
        <w:t>perchè</w:t>
      </w:r>
      <w:proofErr w:type="spellEnd"/>
      <w:r w:rsidRPr="00A72FE4">
        <w:rPr>
          <w:rFonts w:asciiTheme="minorHAnsi" w:hAnsiTheme="minorHAnsi"/>
        </w:rPr>
        <w:t>? La condi</w:t>
      </w:r>
      <w:r w:rsidR="003031A0" w:rsidRPr="00A72FE4">
        <w:rPr>
          <w:rFonts w:asciiTheme="minorHAnsi" w:hAnsiTheme="minorHAnsi"/>
        </w:rPr>
        <w:t>zione di instabilità la possiamo</w:t>
      </w:r>
      <w:r w:rsidRPr="00A72FE4">
        <w:rPr>
          <w:rFonts w:asciiTheme="minorHAnsi" w:hAnsiTheme="minorHAnsi"/>
        </w:rPr>
        <w:t xml:space="preserve"> avere solo quando il carico è di compressione.</w:t>
      </w:r>
      <w:r w:rsidR="00754A79" w:rsidRPr="00A72FE4">
        <w:rPr>
          <w:rFonts w:asciiTheme="minorHAnsi" w:hAnsiTheme="minorHAnsi"/>
        </w:rPr>
        <w:t xml:space="preserve"> </w:t>
      </w:r>
      <w:r w:rsidRPr="00A72FE4">
        <w:rPr>
          <w:rFonts w:asciiTheme="minorHAnsi" w:hAnsiTheme="minorHAnsi"/>
        </w:rPr>
        <w:t>Ma è possibile che il carico si inverta?</w:t>
      </w:r>
      <w:r w:rsidR="00754A79" w:rsidRPr="00A72FE4">
        <w:rPr>
          <w:rFonts w:asciiTheme="minorHAnsi" w:hAnsiTheme="minorHAnsi"/>
        </w:rPr>
        <w:t xml:space="preserve"> </w:t>
      </w:r>
      <w:r w:rsidRPr="00A72FE4">
        <w:rPr>
          <w:rFonts w:asciiTheme="minorHAnsi" w:hAnsiTheme="minorHAnsi"/>
        </w:rPr>
        <w:t>Dipende dal tipo di carico (ad esempio se è gravitazionale è impossibile). Quindi possiamo dire che,</w:t>
      </w:r>
      <w:r w:rsidR="00754A79" w:rsidRPr="00A72FE4">
        <w:rPr>
          <w:rFonts w:asciiTheme="minorHAnsi" w:hAnsiTheme="minorHAnsi"/>
        </w:rPr>
        <w:t xml:space="preserve"> </w:t>
      </w:r>
      <w:r w:rsidRPr="00A72FE4">
        <w:rPr>
          <w:rFonts w:asciiTheme="minorHAnsi" w:hAnsiTheme="minorHAnsi"/>
        </w:rPr>
        <w:t>se l'inversione dei carichi applicati è fisicamente possibile, allora bisogna considerare il lambda minore in modulo, se invece non è possibile l'inversione tralasciamo quelli negativi e consideriamo il minore dei positivi.</w:t>
      </w:r>
    </w:p>
    <w:p w:rsidR="00396102" w:rsidRPr="00AD5EA2" w:rsidRDefault="00396102" w:rsidP="00AD5EA2">
      <w:pPr>
        <w:rPr>
          <w:sz w:val="24"/>
          <w:szCs w:val="24"/>
        </w:rPr>
      </w:pPr>
    </w:p>
    <w:sectPr w:rsidR="00396102" w:rsidRPr="00AD5EA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FE" w:rsidRDefault="003C5DFE" w:rsidP="001E4F4E">
      <w:pPr>
        <w:spacing w:after="0" w:line="240" w:lineRule="auto"/>
      </w:pPr>
      <w:r>
        <w:separator/>
      </w:r>
    </w:p>
  </w:endnote>
  <w:endnote w:type="continuationSeparator" w:id="0">
    <w:p w:rsidR="003C5DFE" w:rsidRDefault="003C5DFE" w:rsidP="001E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FE" w:rsidRDefault="003C5DFE" w:rsidP="001E4F4E">
      <w:pPr>
        <w:spacing w:after="0" w:line="240" w:lineRule="auto"/>
      </w:pPr>
      <w:r>
        <w:separator/>
      </w:r>
    </w:p>
  </w:footnote>
  <w:footnote w:type="continuationSeparator" w:id="0">
    <w:p w:rsidR="003C5DFE" w:rsidRDefault="003C5DFE" w:rsidP="001E4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513F2"/>
    <w:multiLevelType w:val="multilevel"/>
    <w:tmpl w:val="B49E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F238E"/>
    <w:multiLevelType w:val="multilevel"/>
    <w:tmpl w:val="56F0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37671"/>
    <w:multiLevelType w:val="multilevel"/>
    <w:tmpl w:val="3EEE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A17D0"/>
    <w:multiLevelType w:val="hybridMultilevel"/>
    <w:tmpl w:val="B754AC46"/>
    <w:lvl w:ilvl="0" w:tplc="3704EFB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0B"/>
    <w:rsid w:val="00165E20"/>
    <w:rsid w:val="001E4F4E"/>
    <w:rsid w:val="002A4B1A"/>
    <w:rsid w:val="003031A0"/>
    <w:rsid w:val="0032334B"/>
    <w:rsid w:val="00355B6D"/>
    <w:rsid w:val="00396102"/>
    <w:rsid w:val="003A1C0E"/>
    <w:rsid w:val="003C5DFE"/>
    <w:rsid w:val="004302BE"/>
    <w:rsid w:val="004C5FDE"/>
    <w:rsid w:val="00503A31"/>
    <w:rsid w:val="00550CC3"/>
    <w:rsid w:val="00567DCE"/>
    <w:rsid w:val="00636BD7"/>
    <w:rsid w:val="00672692"/>
    <w:rsid w:val="006A34E3"/>
    <w:rsid w:val="006A61DC"/>
    <w:rsid w:val="00754A79"/>
    <w:rsid w:val="0078743B"/>
    <w:rsid w:val="00856166"/>
    <w:rsid w:val="008E320B"/>
    <w:rsid w:val="009000C7"/>
    <w:rsid w:val="0096373A"/>
    <w:rsid w:val="00A72FE4"/>
    <w:rsid w:val="00AD5EA2"/>
    <w:rsid w:val="00BC1722"/>
    <w:rsid w:val="00C30F48"/>
    <w:rsid w:val="00D44E74"/>
    <w:rsid w:val="00D92578"/>
    <w:rsid w:val="00DD41CD"/>
    <w:rsid w:val="00E37844"/>
    <w:rsid w:val="00E8697E"/>
    <w:rsid w:val="00F02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8FC2"/>
  <w15:chartTrackingRefBased/>
  <w15:docId w15:val="{564449F8-63FC-4DA8-A791-E98690D1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37844"/>
    <w:pPr>
      <w:spacing w:before="100" w:beforeAutospacing="1" w:after="119" w:line="240" w:lineRule="auto"/>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E37844"/>
    <w:rPr>
      <w:color w:val="808080"/>
    </w:rPr>
  </w:style>
  <w:style w:type="paragraph" w:styleId="Didascalia">
    <w:name w:val="caption"/>
    <w:basedOn w:val="Normale"/>
    <w:next w:val="Normale"/>
    <w:uiPriority w:val="35"/>
    <w:unhideWhenUsed/>
    <w:qFormat/>
    <w:rsid w:val="00355B6D"/>
    <w:pPr>
      <w:spacing w:after="200" w:line="240" w:lineRule="auto"/>
    </w:pPr>
    <w:rPr>
      <w:i/>
      <w:iCs/>
      <w:color w:val="44546A" w:themeColor="text2"/>
      <w:sz w:val="18"/>
      <w:szCs w:val="18"/>
    </w:rPr>
  </w:style>
  <w:style w:type="paragraph" w:styleId="Paragrafoelenco">
    <w:name w:val="List Paragraph"/>
    <w:basedOn w:val="Normale"/>
    <w:uiPriority w:val="34"/>
    <w:qFormat/>
    <w:rsid w:val="00D44E74"/>
    <w:pPr>
      <w:ind w:left="720"/>
      <w:contextualSpacing/>
    </w:pPr>
  </w:style>
  <w:style w:type="paragraph" w:styleId="Intestazione">
    <w:name w:val="header"/>
    <w:basedOn w:val="Normale"/>
    <w:link w:val="IntestazioneCarattere"/>
    <w:uiPriority w:val="99"/>
    <w:unhideWhenUsed/>
    <w:rsid w:val="001E4F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4F4E"/>
  </w:style>
  <w:style w:type="paragraph" w:styleId="Pidipagina">
    <w:name w:val="footer"/>
    <w:basedOn w:val="Normale"/>
    <w:link w:val="PidipaginaCarattere"/>
    <w:uiPriority w:val="99"/>
    <w:unhideWhenUsed/>
    <w:rsid w:val="001E4F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1846">
      <w:bodyDiv w:val="1"/>
      <w:marLeft w:val="0"/>
      <w:marRight w:val="0"/>
      <w:marTop w:val="0"/>
      <w:marBottom w:val="0"/>
      <w:divBdr>
        <w:top w:val="none" w:sz="0" w:space="0" w:color="auto"/>
        <w:left w:val="none" w:sz="0" w:space="0" w:color="auto"/>
        <w:bottom w:val="none" w:sz="0" w:space="0" w:color="auto"/>
        <w:right w:val="none" w:sz="0" w:space="0" w:color="auto"/>
      </w:divBdr>
    </w:div>
    <w:div w:id="4964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2816</Words>
  <Characters>16052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silvestri</dc:creator>
  <cp:keywords/>
  <dc:description/>
  <cp:lastModifiedBy>davide silvestri</cp:lastModifiedBy>
  <cp:revision>30</cp:revision>
  <dcterms:created xsi:type="dcterms:W3CDTF">2017-06-06T09:08:00Z</dcterms:created>
  <dcterms:modified xsi:type="dcterms:W3CDTF">2017-06-06T11:05:00Z</dcterms:modified>
</cp:coreProperties>
</file>